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2B" w:rsidRPr="002D41E8" w:rsidRDefault="0046582B" w:rsidP="0046582B">
      <w:pPr>
        <w:keepNext/>
        <w:tabs>
          <w:tab w:val="left" w:pos="7650"/>
        </w:tabs>
        <w:spacing w:after="0" w:line="240" w:lineRule="auto"/>
        <w:jc w:val="center"/>
        <w:outlineLvl w:val="1"/>
        <w:rPr>
          <w:rFonts w:ascii="Times New Roman" w:eastAsia="Times New Roman" w:hAnsi="Times New Roman" w:cs="Times New Roman"/>
          <w:sz w:val="24"/>
          <w:szCs w:val="24"/>
          <w:lang w:eastAsia="ru-RU"/>
        </w:rPr>
      </w:pPr>
      <w:r w:rsidRPr="002D41E8">
        <w:rPr>
          <w:rFonts w:ascii="Times New Roman" w:eastAsia="Times New Roman" w:hAnsi="Times New Roman" w:cs="Times New Roman"/>
          <w:b/>
          <w:sz w:val="24"/>
          <w:szCs w:val="24"/>
          <w:lang w:eastAsia="ru-RU"/>
        </w:rPr>
        <w:t>РОСИЙСКАЯ ФЕДЕРАЦИЯ</w:t>
      </w:r>
    </w:p>
    <w:p w:rsidR="0046582B" w:rsidRPr="002D41E8" w:rsidRDefault="0046582B" w:rsidP="0046582B">
      <w:pPr>
        <w:keepNext/>
        <w:tabs>
          <w:tab w:val="left" w:pos="7650"/>
        </w:tabs>
        <w:spacing w:after="0" w:line="240" w:lineRule="auto"/>
        <w:jc w:val="center"/>
        <w:outlineLvl w:val="1"/>
        <w:rPr>
          <w:rFonts w:ascii="Times New Roman" w:eastAsia="Times New Roman" w:hAnsi="Times New Roman" w:cs="Times New Roman"/>
          <w:sz w:val="24"/>
          <w:szCs w:val="24"/>
          <w:lang w:eastAsia="ru-RU"/>
        </w:rPr>
      </w:pPr>
      <w:r w:rsidRPr="002D41E8">
        <w:rPr>
          <w:rFonts w:ascii="Times New Roman" w:eastAsia="Times New Roman" w:hAnsi="Times New Roman" w:cs="Times New Roman"/>
          <w:b/>
          <w:sz w:val="24"/>
          <w:szCs w:val="24"/>
          <w:lang w:eastAsia="ru-RU"/>
        </w:rPr>
        <w:t>КУМЛЯКСКОЕ СЕЛЬСКОЕ ПОСЕЛЕНИЕ</w:t>
      </w:r>
    </w:p>
    <w:p w:rsidR="0046582B" w:rsidRPr="002D41E8" w:rsidRDefault="0046582B" w:rsidP="0046582B">
      <w:pPr>
        <w:spacing w:after="0" w:line="240" w:lineRule="auto"/>
        <w:jc w:val="center"/>
        <w:rPr>
          <w:rFonts w:ascii="Times New Roman" w:eastAsia="Times New Roman" w:hAnsi="Times New Roman" w:cs="Times New Roman"/>
          <w:b/>
          <w:sz w:val="24"/>
          <w:szCs w:val="24"/>
          <w:lang w:eastAsia="ru-RU"/>
        </w:rPr>
      </w:pPr>
      <w:r w:rsidRPr="002D41E8">
        <w:rPr>
          <w:rFonts w:ascii="Times New Roman" w:eastAsia="Times New Roman" w:hAnsi="Times New Roman" w:cs="Times New Roman"/>
          <w:b/>
          <w:sz w:val="24"/>
          <w:szCs w:val="24"/>
          <w:lang w:eastAsia="ru-RU"/>
        </w:rPr>
        <w:t>УЙСКИЙ МУНИЦИПАЛЬНЫЙ РАЙОН ЧЕЛЯБИНСКАЯ ОБЛАСТЬ</w:t>
      </w:r>
    </w:p>
    <w:p w:rsidR="0046582B" w:rsidRDefault="0046582B" w:rsidP="0046582B">
      <w:pPr>
        <w:keepNext/>
        <w:tabs>
          <w:tab w:val="left" w:pos="7650"/>
        </w:tabs>
        <w:spacing w:after="0" w:line="240" w:lineRule="auto"/>
        <w:jc w:val="center"/>
        <w:outlineLvl w:val="1"/>
        <w:rPr>
          <w:rFonts w:ascii="Times New Roman" w:eastAsia="Times New Roman" w:hAnsi="Times New Roman" w:cs="Times New Roman"/>
          <w:b/>
          <w:sz w:val="24"/>
          <w:szCs w:val="28"/>
          <w:lang w:eastAsia="ru-RU"/>
        </w:rPr>
      </w:pPr>
    </w:p>
    <w:p w:rsidR="0046582B" w:rsidRPr="002D41E8" w:rsidRDefault="0046582B" w:rsidP="0046582B">
      <w:pPr>
        <w:keepNext/>
        <w:tabs>
          <w:tab w:val="left" w:pos="7650"/>
        </w:tabs>
        <w:spacing w:after="0" w:line="240" w:lineRule="auto"/>
        <w:jc w:val="center"/>
        <w:outlineLvl w:val="1"/>
        <w:rPr>
          <w:rFonts w:ascii="Times New Roman" w:eastAsia="Times New Roman" w:hAnsi="Times New Roman" w:cs="Times New Roman"/>
          <w:sz w:val="24"/>
          <w:szCs w:val="28"/>
          <w:lang w:eastAsia="ru-RU"/>
        </w:rPr>
      </w:pPr>
      <w:r w:rsidRPr="002D41E8">
        <w:rPr>
          <w:rFonts w:ascii="Times New Roman" w:eastAsia="Times New Roman" w:hAnsi="Times New Roman" w:cs="Times New Roman"/>
          <w:b/>
          <w:sz w:val="24"/>
          <w:szCs w:val="28"/>
          <w:lang w:eastAsia="ru-RU"/>
        </w:rPr>
        <w:t>ПОСТАНОВЛЕНИЕ</w:t>
      </w:r>
    </w:p>
    <w:p w:rsidR="00FF2C87" w:rsidRPr="00D90B96" w:rsidRDefault="00FF2C87" w:rsidP="00FF2C87">
      <w:pPr>
        <w:spacing w:after="0" w:line="240" w:lineRule="auto"/>
        <w:jc w:val="center"/>
        <w:rPr>
          <w:rFonts w:ascii="Times New Roman" w:eastAsia="Times New Roman" w:hAnsi="Times New Roman" w:cs="Times New Roman"/>
          <w:sz w:val="24"/>
          <w:szCs w:val="24"/>
          <w:lang w:eastAsia="ru-RU"/>
        </w:rPr>
      </w:pPr>
    </w:p>
    <w:p w:rsidR="00FF2C87" w:rsidRDefault="00FF2C87" w:rsidP="00FF2C87">
      <w:pPr>
        <w:tabs>
          <w:tab w:val="left" w:pos="3435"/>
        </w:tabs>
        <w:spacing w:after="0" w:line="240" w:lineRule="auto"/>
        <w:rPr>
          <w:rFonts w:ascii="Times New Roman" w:eastAsia="Times New Roman" w:hAnsi="Times New Roman" w:cs="Times New Roman"/>
          <w:sz w:val="24"/>
          <w:szCs w:val="24"/>
          <w:lang w:eastAsia="ru-RU"/>
        </w:rPr>
      </w:pPr>
      <w:r w:rsidRPr="00D90B96">
        <w:rPr>
          <w:rFonts w:ascii="Times New Roman" w:eastAsia="Times New Roman" w:hAnsi="Times New Roman" w:cs="Times New Roman"/>
          <w:sz w:val="24"/>
          <w:szCs w:val="24"/>
          <w:lang w:eastAsia="ru-RU"/>
        </w:rPr>
        <w:t>от «</w:t>
      </w:r>
      <w:r w:rsidR="00647BA6">
        <w:rPr>
          <w:rFonts w:ascii="Times New Roman" w:eastAsia="Times New Roman" w:hAnsi="Times New Roman" w:cs="Times New Roman"/>
          <w:sz w:val="24"/>
          <w:szCs w:val="24"/>
          <w:lang w:eastAsia="ru-RU"/>
        </w:rPr>
        <w:t>11</w:t>
      </w:r>
      <w:r w:rsidRPr="00D90B96">
        <w:rPr>
          <w:rFonts w:ascii="Times New Roman" w:eastAsia="Times New Roman" w:hAnsi="Times New Roman" w:cs="Times New Roman"/>
          <w:sz w:val="24"/>
          <w:szCs w:val="24"/>
          <w:lang w:eastAsia="ru-RU"/>
        </w:rPr>
        <w:t xml:space="preserve">» </w:t>
      </w:r>
      <w:r w:rsidR="00647BA6">
        <w:rPr>
          <w:rFonts w:ascii="Times New Roman" w:eastAsia="Times New Roman" w:hAnsi="Times New Roman" w:cs="Times New Roman"/>
          <w:sz w:val="24"/>
          <w:szCs w:val="24"/>
          <w:lang w:eastAsia="ru-RU"/>
        </w:rPr>
        <w:t>декабря</w:t>
      </w:r>
      <w:r w:rsidRPr="00D90B96">
        <w:rPr>
          <w:rFonts w:ascii="Times New Roman" w:eastAsia="Times New Roman" w:hAnsi="Times New Roman" w:cs="Times New Roman"/>
          <w:sz w:val="24"/>
          <w:szCs w:val="24"/>
          <w:lang w:eastAsia="ru-RU"/>
        </w:rPr>
        <w:t xml:space="preserve"> 2019 г. </w:t>
      </w:r>
      <w:r w:rsidR="0046582B">
        <w:rPr>
          <w:rFonts w:ascii="Times New Roman" w:eastAsia="Times New Roman" w:hAnsi="Times New Roman" w:cs="Times New Roman"/>
          <w:sz w:val="24"/>
          <w:szCs w:val="24"/>
          <w:lang w:eastAsia="ru-RU"/>
        </w:rPr>
        <w:t xml:space="preserve">                                                                     </w:t>
      </w:r>
      <w:r w:rsidRPr="00D90B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47BA6">
        <w:rPr>
          <w:rFonts w:ascii="Times New Roman" w:eastAsia="Times New Roman" w:hAnsi="Times New Roman" w:cs="Times New Roman"/>
          <w:sz w:val="24"/>
          <w:szCs w:val="24"/>
          <w:lang w:eastAsia="ru-RU"/>
        </w:rPr>
        <w:t>50/1</w:t>
      </w:r>
    </w:p>
    <w:p w:rsidR="00647BA6" w:rsidRPr="00D90B96" w:rsidRDefault="00647BA6" w:rsidP="00FF2C87">
      <w:pPr>
        <w:tabs>
          <w:tab w:val="left" w:pos="3435"/>
        </w:tabs>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умляк</w:t>
      </w:r>
      <w:proofErr w:type="spellEnd"/>
    </w:p>
    <w:p w:rsidR="006351D5" w:rsidRPr="000C3CD4" w:rsidRDefault="006351D5" w:rsidP="006351D5">
      <w:pPr>
        <w:autoSpaceDE w:val="0"/>
        <w:autoSpaceDN w:val="0"/>
        <w:adjustRightInd w:val="0"/>
        <w:spacing w:after="0" w:line="240" w:lineRule="auto"/>
        <w:rPr>
          <w:rFonts w:ascii="Times New Roman" w:hAnsi="Times New Roman" w:cs="Times New Roman"/>
          <w:sz w:val="28"/>
          <w:szCs w:val="28"/>
        </w:rPr>
      </w:pPr>
    </w:p>
    <w:p w:rsidR="00FF2C87" w:rsidRPr="00647BA6" w:rsidRDefault="005A6337" w:rsidP="001C5C9E">
      <w:pPr>
        <w:autoSpaceDE w:val="0"/>
        <w:autoSpaceDN w:val="0"/>
        <w:adjustRightInd w:val="0"/>
        <w:spacing w:after="0" w:line="240" w:lineRule="auto"/>
        <w:rPr>
          <w:rFonts w:ascii="Times New Roman" w:hAnsi="Times New Roman" w:cs="Times New Roman"/>
          <w:b/>
          <w:sz w:val="24"/>
          <w:szCs w:val="24"/>
        </w:rPr>
      </w:pPr>
      <w:r w:rsidRPr="00647BA6">
        <w:rPr>
          <w:rFonts w:ascii="Times New Roman" w:hAnsi="Times New Roman" w:cs="Times New Roman"/>
          <w:b/>
          <w:sz w:val="24"/>
          <w:szCs w:val="24"/>
        </w:rPr>
        <w:t>О</w:t>
      </w:r>
      <w:r w:rsidR="006A678B" w:rsidRPr="00647BA6">
        <w:rPr>
          <w:rFonts w:ascii="Times New Roman" w:hAnsi="Times New Roman" w:cs="Times New Roman"/>
          <w:b/>
          <w:sz w:val="24"/>
          <w:szCs w:val="24"/>
        </w:rPr>
        <w:t>б утверждении</w:t>
      </w:r>
      <w:r w:rsidRPr="00647BA6">
        <w:rPr>
          <w:rFonts w:ascii="Times New Roman" w:hAnsi="Times New Roman" w:cs="Times New Roman"/>
          <w:b/>
          <w:sz w:val="24"/>
          <w:szCs w:val="24"/>
        </w:rPr>
        <w:t xml:space="preserve"> Порядк</w:t>
      </w:r>
      <w:r w:rsidR="006A678B" w:rsidRPr="00647BA6">
        <w:rPr>
          <w:rFonts w:ascii="Times New Roman" w:hAnsi="Times New Roman" w:cs="Times New Roman"/>
          <w:b/>
          <w:sz w:val="24"/>
          <w:szCs w:val="24"/>
        </w:rPr>
        <w:t>а</w:t>
      </w:r>
      <w:r w:rsidRPr="00647BA6">
        <w:rPr>
          <w:rFonts w:ascii="Times New Roman" w:hAnsi="Times New Roman" w:cs="Times New Roman"/>
          <w:b/>
          <w:sz w:val="24"/>
          <w:szCs w:val="24"/>
        </w:rPr>
        <w:t xml:space="preserve"> исполнения бюджета </w:t>
      </w:r>
    </w:p>
    <w:p w:rsidR="00FF2C87" w:rsidRPr="00647BA6" w:rsidRDefault="0046582B" w:rsidP="001C5C9E">
      <w:pPr>
        <w:autoSpaceDE w:val="0"/>
        <w:autoSpaceDN w:val="0"/>
        <w:adjustRightInd w:val="0"/>
        <w:spacing w:after="0" w:line="240" w:lineRule="auto"/>
        <w:rPr>
          <w:rFonts w:ascii="Times New Roman" w:hAnsi="Times New Roman" w:cs="Times New Roman"/>
          <w:b/>
          <w:sz w:val="24"/>
          <w:szCs w:val="24"/>
        </w:rPr>
      </w:pPr>
      <w:proofErr w:type="spellStart"/>
      <w:r w:rsidRPr="00647BA6">
        <w:rPr>
          <w:rFonts w:ascii="Times New Roman" w:hAnsi="Times New Roman" w:cs="Times New Roman"/>
          <w:b/>
          <w:sz w:val="24"/>
          <w:szCs w:val="24"/>
        </w:rPr>
        <w:t>Кумляк</w:t>
      </w:r>
      <w:r w:rsidR="00912B8D" w:rsidRPr="00647BA6">
        <w:rPr>
          <w:rFonts w:ascii="Times New Roman" w:hAnsi="Times New Roman" w:cs="Times New Roman"/>
          <w:b/>
          <w:sz w:val="24"/>
          <w:szCs w:val="24"/>
        </w:rPr>
        <w:t>ского</w:t>
      </w:r>
      <w:proofErr w:type="spellEnd"/>
      <w:r w:rsidR="00FF2C87" w:rsidRPr="00647BA6">
        <w:rPr>
          <w:rFonts w:ascii="Times New Roman" w:hAnsi="Times New Roman" w:cs="Times New Roman"/>
          <w:b/>
          <w:sz w:val="24"/>
          <w:szCs w:val="24"/>
        </w:rPr>
        <w:t xml:space="preserve"> </w:t>
      </w:r>
      <w:r w:rsidR="005A6337" w:rsidRPr="00647BA6">
        <w:rPr>
          <w:rFonts w:ascii="Times New Roman" w:hAnsi="Times New Roman" w:cs="Times New Roman"/>
          <w:b/>
          <w:sz w:val="24"/>
          <w:szCs w:val="24"/>
        </w:rPr>
        <w:t>сельского поселения</w:t>
      </w:r>
      <w:r w:rsidR="00FF2C87" w:rsidRPr="00647BA6">
        <w:rPr>
          <w:rFonts w:ascii="Times New Roman" w:hAnsi="Times New Roman" w:cs="Times New Roman"/>
          <w:b/>
          <w:sz w:val="24"/>
          <w:szCs w:val="24"/>
        </w:rPr>
        <w:t xml:space="preserve"> </w:t>
      </w:r>
    </w:p>
    <w:p w:rsidR="005A6337" w:rsidRPr="00647BA6" w:rsidRDefault="00FF2C87" w:rsidP="001C5C9E">
      <w:pPr>
        <w:autoSpaceDE w:val="0"/>
        <w:autoSpaceDN w:val="0"/>
        <w:adjustRightInd w:val="0"/>
        <w:spacing w:after="0" w:line="240" w:lineRule="auto"/>
        <w:rPr>
          <w:rFonts w:ascii="Times New Roman" w:hAnsi="Times New Roman" w:cs="Times New Roman"/>
          <w:b/>
          <w:sz w:val="24"/>
          <w:szCs w:val="24"/>
        </w:rPr>
      </w:pPr>
      <w:r w:rsidRPr="00647BA6">
        <w:rPr>
          <w:rFonts w:ascii="Times New Roman" w:hAnsi="Times New Roman" w:cs="Times New Roman"/>
          <w:b/>
          <w:sz w:val="24"/>
          <w:szCs w:val="24"/>
        </w:rPr>
        <w:t>по расходам и источникам финансирования</w:t>
      </w:r>
    </w:p>
    <w:p w:rsidR="00FF2C87" w:rsidRPr="00647BA6" w:rsidRDefault="00FF2C87" w:rsidP="001C5C9E">
      <w:pPr>
        <w:autoSpaceDE w:val="0"/>
        <w:autoSpaceDN w:val="0"/>
        <w:adjustRightInd w:val="0"/>
        <w:spacing w:after="0" w:line="240" w:lineRule="auto"/>
        <w:rPr>
          <w:rFonts w:ascii="Times New Roman" w:hAnsi="Times New Roman" w:cs="Times New Roman"/>
          <w:b/>
          <w:sz w:val="24"/>
          <w:szCs w:val="24"/>
        </w:rPr>
      </w:pPr>
      <w:r w:rsidRPr="00647BA6">
        <w:rPr>
          <w:rFonts w:ascii="Times New Roman" w:hAnsi="Times New Roman" w:cs="Times New Roman"/>
          <w:b/>
          <w:sz w:val="24"/>
          <w:szCs w:val="24"/>
        </w:rPr>
        <w:t>дефицита бюджета сельского поселения</w:t>
      </w:r>
    </w:p>
    <w:p w:rsidR="001C5C9E" w:rsidRPr="0046582B" w:rsidRDefault="005A6337" w:rsidP="001C5C9E">
      <w:pPr>
        <w:autoSpaceDE w:val="0"/>
        <w:autoSpaceDN w:val="0"/>
        <w:adjustRightInd w:val="0"/>
        <w:spacing w:after="0" w:line="240" w:lineRule="auto"/>
        <w:rPr>
          <w:rFonts w:ascii="Times New Roman" w:hAnsi="Times New Roman" w:cs="Times New Roman"/>
          <w:sz w:val="24"/>
          <w:szCs w:val="24"/>
        </w:rPr>
      </w:pPr>
      <w:r w:rsidRPr="0046582B">
        <w:rPr>
          <w:rFonts w:ascii="Times New Roman" w:hAnsi="Times New Roman" w:cs="Times New Roman"/>
          <w:sz w:val="24"/>
          <w:szCs w:val="24"/>
        </w:rPr>
        <w:t xml:space="preserve"> </w:t>
      </w:r>
    </w:p>
    <w:p w:rsidR="00647BA6" w:rsidRDefault="001C5C9E" w:rsidP="00647BA6">
      <w:pPr>
        <w:jc w:val="both"/>
        <w:rPr>
          <w:rFonts w:ascii="Times New Roman" w:hAnsi="Times New Roman" w:cs="Times New Roman"/>
          <w:sz w:val="24"/>
          <w:szCs w:val="24"/>
        </w:rPr>
      </w:pPr>
      <w:r w:rsidRPr="0046582B">
        <w:rPr>
          <w:rFonts w:ascii="Times New Roman" w:hAnsi="Times New Roman" w:cs="Times New Roman"/>
          <w:sz w:val="24"/>
          <w:szCs w:val="24"/>
        </w:rPr>
        <w:t xml:space="preserve"> </w:t>
      </w:r>
    </w:p>
    <w:p w:rsidR="00FF2C87" w:rsidRPr="0046582B" w:rsidRDefault="001C5C9E" w:rsidP="00647BA6">
      <w:pPr>
        <w:jc w:val="both"/>
        <w:rPr>
          <w:rFonts w:ascii="Times New Roman" w:hAnsi="Times New Roman" w:cs="Times New Roman"/>
          <w:sz w:val="24"/>
          <w:szCs w:val="24"/>
        </w:rPr>
      </w:pPr>
      <w:r w:rsidRPr="0046582B">
        <w:rPr>
          <w:rFonts w:ascii="Times New Roman" w:hAnsi="Times New Roman" w:cs="Times New Roman"/>
          <w:sz w:val="24"/>
          <w:szCs w:val="24"/>
        </w:rPr>
        <w:tab/>
        <w:t xml:space="preserve"> </w:t>
      </w:r>
      <w:r w:rsidR="005A6337" w:rsidRPr="0046582B">
        <w:rPr>
          <w:rFonts w:ascii="Times New Roman" w:hAnsi="Times New Roman" w:cs="Times New Roman"/>
          <w:sz w:val="24"/>
          <w:szCs w:val="24"/>
        </w:rPr>
        <w:t xml:space="preserve">В соответствии со статьей 219 Бюджетного  кодекса Российской Федерации, Решением </w:t>
      </w:r>
      <w:r w:rsidR="00FF2C87" w:rsidRPr="0046582B">
        <w:rPr>
          <w:rFonts w:ascii="Times New Roman" w:hAnsi="Times New Roman" w:cs="Times New Roman"/>
          <w:sz w:val="24"/>
          <w:szCs w:val="24"/>
        </w:rPr>
        <w:t>С</w:t>
      </w:r>
      <w:r w:rsidR="005A6337" w:rsidRPr="0046582B">
        <w:rPr>
          <w:rFonts w:ascii="Times New Roman" w:hAnsi="Times New Roman" w:cs="Times New Roman"/>
          <w:sz w:val="24"/>
          <w:szCs w:val="24"/>
        </w:rPr>
        <w:t xml:space="preserve">овета депутатов </w:t>
      </w:r>
      <w:proofErr w:type="spellStart"/>
      <w:r w:rsidR="0046582B" w:rsidRPr="0046582B">
        <w:rPr>
          <w:rFonts w:ascii="Times New Roman" w:hAnsi="Times New Roman" w:cs="Times New Roman"/>
          <w:sz w:val="24"/>
          <w:szCs w:val="24"/>
        </w:rPr>
        <w:t>Кумляк</w:t>
      </w:r>
      <w:r w:rsidR="00912B8D" w:rsidRPr="0046582B">
        <w:rPr>
          <w:rFonts w:ascii="Times New Roman" w:hAnsi="Times New Roman" w:cs="Times New Roman"/>
          <w:sz w:val="24"/>
          <w:szCs w:val="24"/>
        </w:rPr>
        <w:t>ского</w:t>
      </w:r>
      <w:proofErr w:type="spellEnd"/>
      <w:r w:rsidR="0046582B" w:rsidRPr="0046582B">
        <w:rPr>
          <w:rFonts w:ascii="Times New Roman" w:hAnsi="Times New Roman" w:cs="Times New Roman"/>
          <w:sz w:val="24"/>
          <w:szCs w:val="24"/>
        </w:rPr>
        <w:t xml:space="preserve"> сельского поселения </w:t>
      </w:r>
      <w:r w:rsidR="0046582B" w:rsidRPr="0046582B">
        <w:rPr>
          <w:rFonts w:ascii="Times New Roman" w:eastAsia="Times New Roman" w:hAnsi="Times New Roman" w:cs="Times New Roman"/>
          <w:sz w:val="24"/>
          <w:szCs w:val="24"/>
          <w:lang w:val="x-none" w:eastAsia="x-none"/>
        </w:rPr>
        <w:t xml:space="preserve"> от 24.03.2017 г. </w:t>
      </w:r>
      <w:r w:rsidR="0046582B" w:rsidRPr="0046582B">
        <w:rPr>
          <w:rFonts w:ascii="Times New Roman" w:eastAsia="Times New Roman" w:hAnsi="Times New Roman" w:cs="Times New Roman"/>
          <w:sz w:val="24"/>
          <w:szCs w:val="24"/>
          <w:lang w:eastAsia="x-none"/>
        </w:rPr>
        <w:t xml:space="preserve"> №47 </w:t>
      </w:r>
      <w:r w:rsidR="0046582B" w:rsidRPr="0046582B">
        <w:rPr>
          <w:rFonts w:ascii="Times New Roman" w:eastAsia="Times New Roman" w:hAnsi="Times New Roman" w:cs="Times New Roman"/>
          <w:sz w:val="24"/>
          <w:szCs w:val="24"/>
          <w:lang w:val="x-none" w:eastAsia="x-none"/>
        </w:rPr>
        <w:t xml:space="preserve">"О бюджетном процессе в </w:t>
      </w:r>
      <w:r w:rsidR="0046582B" w:rsidRPr="0046582B">
        <w:rPr>
          <w:rFonts w:ascii="Times New Roman" w:eastAsia="Times New Roman" w:hAnsi="Times New Roman" w:cs="Times New Roman"/>
          <w:sz w:val="24"/>
          <w:szCs w:val="24"/>
          <w:lang w:eastAsia="x-none"/>
        </w:rPr>
        <w:t>МО «</w:t>
      </w:r>
      <w:proofErr w:type="spellStart"/>
      <w:r w:rsidR="0046582B" w:rsidRPr="0046582B">
        <w:rPr>
          <w:rFonts w:ascii="Times New Roman" w:eastAsia="Times New Roman" w:hAnsi="Times New Roman" w:cs="Times New Roman"/>
          <w:sz w:val="24"/>
          <w:szCs w:val="24"/>
          <w:lang w:val="x-none" w:eastAsia="x-none"/>
        </w:rPr>
        <w:t>Кумлякско</w:t>
      </w:r>
      <w:r w:rsidR="0046582B" w:rsidRPr="0046582B">
        <w:rPr>
          <w:rFonts w:ascii="Times New Roman" w:eastAsia="Times New Roman" w:hAnsi="Times New Roman" w:cs="Times New Roman"/>
          <w:sz w:val="24"/>
          <w:szCs w:val="24"/>
          <w:lang w:eastAsia="x-none"/>
        </w:rPr>
        <w:t>е</w:t>
      </w:r>
      <w:proofErr w:type="spellEnd"/>
      <w:r w:rsidR="0046582B" w:rsidRPr="0046582B">
        <w:rPr>
          <w:rFonts w:ascii="Times New Roman" w:eastAsia="Times New Roman" w:hAnsi="Times New Roman" w:cs="Times New Roman"/>
          <w:sz w:val="24"/>
          <w:szCs w:val="24"/>
          <w:lang w:val="x-none" w:eastAsia="x-none"/>
        </w:rPr>
        <w:t xml:space="preserve"> сельско</w:t>
      </w:r>
      <w:r w:rsidR="0046582B" w:rsidRPr="0046582B">
        <w:rPr>
          <w:rFonts w:ascii="Times New Roman" w:eastAsia="Times New Roman" w:hAnsi="Times New Roman" w:cs="Times New Roman"/>
          <w:sz w:val="24"/>
          <w:szCs w:val="24"/>
          <w:lang w:eastAsia="x-none"/>
        </w:rPr>
        <w:t>е</w:t>
      </w:r>
      <w:r w:rsidR="0046582B" w:rsidRPr="0046582B">
        <w:rPr>
          <w:rFonts w:ascii="Times New Roman" w:eastAsia="Times New Roman" w:hAnsi="Times New Roman" w:cs="Times New Roman"/>
          <w:sz w:val="24"/>
          <w:szCs w:val="24"/>
          <w:lang w:val="x-none" w:eastAsia="x-none"/>
        </w:rPr>
        <w:t xml:space="preserve"> поселени</w:t>
      </w:r>
      <w:r w:rsidR="0046582B" w:rsidRPr="0046582B">
        <w:rPr>
          <w:rFonts w:ascii="Times New Roman" w:eastAsia="Times New Roman" w:hAnsi="Times New Roman" w:cs="Times New Roman"/>
          <w:sz w:val="24"/>
          <w:szCs w:val="24"/>
          <w:lang w:eastAsia="x-none"/>
        </w:rPr>
        <w:t>е</w:t>
      </w:r>
      <w:r w:rsidR="0046582B" w:rsidRPr="0046582B">
        <w:rPr>
          <w:rFonts w:ascii="Times New Roman" w:eastAsia="Times New Roman" w:hAnsi="Times New Roman" w:cs="Times New Roman"/>
          <w:sz w:val="24"/>
          <w:szCs w:val="24"/>
          <w:lang w:val="x-none" w:eastAsia="x-none"/>
        </w:rPr>
        <w:t>"</w:t>
      </w:r>
    </w:p>
    <w:p w:rsidR="001C5C9E" w:rsidRPr="00647BA6" w:rsidRDefault="005A6337" w:rsidP="00FF2C87">
      <w:pPr>
        <w:spacing w:line="360" w:lineRule="auto"/>
        <w:jc w:val="center"/>
        <w:rPr>
          <w:rFonts w:ascii="Times New Roman" w:hAnsi="Times New Roman" w:cs="Times New Roman"/>
          <w:b/>
          <w:sz w:val="24"/>
          <w:szCs w:val="24"/>
        </w:rPr>
      </w:pPr>
      <w:r w:rsidRPr="00647BA6">
        <w:rPr>
          <w:rFonts w:ascii="Times New Roman" w:hAnsi="Times New Roman" w:cs="Times New Roman"/>
          <w:b/>
          <w:sz w:val="24"/>
          <w:szCs w:val="24"/>
        </w:rPr>
        <w:t>П</w:t>
      </w:r>
      <w:r w:rsidR="00FF2C87" w:rsidRPr="00647BA6">
        <w:rPr>
          <w:rFonts w:ascii="Times New Roman" w:hAnsi="Times New Roman" w:cs="Times New Roman"/>
          <w:b/>
          <w:sz w:val="24"/>
          <w:szCs w:val="24"/>
        </w:rPr>
        <w:t>ОСТАНОВЛЯЮ</w:t>
      </w:r>
      <w:r w:rsidRPr="00647BA6">
        <w:rPr>
          <w:rFonts w:ascii="Times New Roman" w:hAnsi="Times New Roman" w:cs="Times New Roman"/>
          <w:b/>
          <w:sz w:val="24"/>
          <w:szCs w:val="24"/>
        </w:rPr>
        <w:t>:</w:t>
      </w:r>
    </w:p>
    <w:p w:rsidR="005A6337" w:rsidRPr="0046582B" w:rsidRDefault="005A6337" w:rsidP="00FF2C87">
      <w:pPr>
        <w:autoSpaceDE w:val="0"/>
        <w:autoSpaceDN w:val="0"/>
        <w:adjustRightInd w:val="0"/>
        <w:spacing w:after="0" w:line="240" w:lineRule="auto"/>
        <w:rPr>
          <w:rFonts w:ascii="Times New Roman" w:hAnsi="Times New Roman" w:cs="Times New Roman"/>
          <w:sz w:val="24"/>
          <w:szCs w:val="24"/>
        </w:rPr>
      </w:pPr>
      <w:r w:rsidRPr="0046582B">
        <w:rPr>
          <w:rFonts w:ascii="Times New Roman" w:hAnsi="Times New Roman" w:cs="Times New Roman"/>
          <w:sz w:val="24"/>
          <w:szCs w:val="24"/>
        </w:rPr>
        <w:tab/>
        <w:t>1.</w:t>
      </w:r>
      <w:r w:rsidR="00FF2C87" w:rsidRPr="0046582B">
        <w:rPr>
          <w:rFonts w:ascii="Times New Roman" w:hAnsi="Times New Roman" w:cs="Times New Roman"/>
          <w:sz w:val="24"/>
          <w:szCs w:val="24"/>
        </w:rPr>
        <w:t xml:space="preserve"> </w:t>
      </w:r>
      <w:r w:rsidRPr="0046582B">
        <w:rPr>
          <w:rFonts w:ascii="Times New Roman" w:hAnsi="Times New Roman" w:cs="Times New Roman"/>
          <w:sz w:val="24"/>
          <w:szCs w:val="24"/>
        </w:rPr>
        <w:t>Утвердить прилагаемый Порядок исполнения бюджета</w:t>
      </w:r>
      <w:r w:rsidR="00912B8D" w:rsidRPr="0046582B">
        <w:rPr>
          <w:rFonts w:ascii="Times New Roman" w:hAnsi="Times New Roman" w:cs="Times New Roman"/>
          <w:sz w:val="24"/>
          <w:szCs w:val="24"/>
        </w:rPr>
        <w:t xml:space="preserve"> </w:t>
      </w:r>
      <w:proofErr w:type="spellStart"/>
      <w:r w:rsidR="0046582B">
        <w:rPr>
          <w:rFonts w:ascii="Times New Roman" w:hAnsi="Times New Roman" w:cs="Times New Roman"/>
          <w:sz w:val="24"/>
          <w:szCs w:val="24"/>
        </w:rPr>
        <w:t>Кумляк</w:t>
      </w:r>
      <w:r w:rsidR="00912B8D" w:rsidRPr="0046582B">
        <w:rPr>
          <w:rFonts w:ascii="Times New Roman" w:hAnsi="Times New Roman" w:cs="Times New Roman"/>
          <w:sz w:val="24"/>
          <w:szCs w:val="24"/>
        </w:rPr>
        <w:t>ского</w:t>
      </w:r>
      <w:proofErr w:type="spellEnd"/>
      <w:r w:rsidRPr="0046582B">
        <w:rPr>
          <w:rFonts w:ascii="Times New Roman" w:hAnsi="Times New Roman" w:cs="Times New Roman"/>
          <w:sz w:val="24"/>
          <w:szCs w:val="24"/>
        </w:rPr>
        <w:t xml:space="preserve"> сельского поселения</w:t>
      </w:r>
      <w:r w:rsidR="00FF2C87" w:rsidRPr="0046582B">
        <w:rPr>
          <w:rFonts w:ascii="Times New Roman" w:hAnsi="Times New Roman" w:cs="Times New Roman"/>
          <w:sz w:val="24"/>
          <w:szCs w:val="24"/>
        </w:rPr>
        <w:t xml:space="preserve"> по расходам и источникам финансирования дефицита бюджета сельского поселения.</w:t>
      </w:r>
    </w:p>
    <w:p w:rsidR="006351D5" w:rsidRPr="0046582B" w:rsidRDefault="005E2FB0" w:rsidP="00FF2C87">
      <w:pPr>
        <w:spacing w:after="0"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2</w:t>
      </w:r>
      <w:r w:rsidR="00FF2C87" w:rsidRPr="0046582B">
        <w:rPr>
          <w:rFonts w:ascii="Times New Roman" w:hAnsi="Times New Roman" w:cs="Times New Roman"/>
          <w:sz w:val="24"/>
          <w:szCs w:val="24"/>
        </w:rPr>
        <w:t xml:space="preserve">. </w:t>
      </w:r>
      <w:r w:rsidR="006351D5" w:rsidRPr="0046582B">
        <w:rPr>
          <w:rFonts w:ascii="Times New Roman" w:hAnsi="Times New Roman" w:cs="Times New Roman"/>
          <w:sz w:val="24"/>
          <w:szCs w:val="24"/>
        </w:rPr>
        <w:t xml:space="preserve">Организацию выполнения настоящего </w:t>
      </w:r>
      <w:r w:rsidR="00FF2C87" w:rsidRPr="0046582B">
        <w:rPr>
          <w:rFonts w:ascii="Times New Roman" w:hAnsi="Times New Roman" w:cs="Times New Roman"/>
          <w:sz w:val="24"/>
          <w:szCs w:val="24"/>
        </w:rPr>
        <w:t>постановления</w:t>
      </w:r>
      <w:r w:rsidR="006351D5" w:rsidRPr="0046582B">
        <w:rPr>
          <w:rFonts w:ascii="Times New Roman" w:hAnsi="Times New Roman" w:cs="Times New Roman"/>
          <w:sz w:val="24"/>
          <w:szCs w:val="24"/>
        </w:rPr>
        <w:t xml:space="preserve"> возложить на</w:t>
      </w:r>
      <w:r w:rsidR="005A6337" w:rsidRPr="0046582B">
        <w:rPr>
          <w:rFonts w:ascii="Times New Roman" w:hAnsi="Times New Roman" w:cs="Times New Roman"/>
          <w:sz w:val="24"/>
          <w:szCs w:val="24"/>
        </w:rPr>
        <w:t xml:space="preserve"> </w:t>
      </w:r>
      <w:r w:rsidR="00FF2C87" w:rsidRPr="0046582B">
        <w:rPr>
          <w:rFonts w:ascii="Times New Roman" w:hAnsi="Times New Roman" w:cs="Times New Roman"/>
          <w:sz w:val="24"/>
          <w:szCs w:val="24"/>
        </w:rPr>
        <w:t xml:space="preserve">главного бухгалтера </w:t>
      </w:r>
      <w:r w:rsidR="0046582B">
        <w:rPr>
          <w:rFonts w:ascii="Times New Roman" w:hAnsi="Times New Roman" w:cs="Times New Roman"/>
          <w:sz w:val="24"/>
          <w:szCs w:val="24"/>
        </w:rPr>
        <w:t>Ворончихину М.А.</w:t>
      </w:r>
    </w:p>
    <w:p w:rsidR="00133CF9" w:rsidRPr="0046582B" w:rsidRDefault="00133CF9" w:rsidP="00FF2C87">
      <w:pPr>
        <w:autoSpaceDE w:val="0"/>
        <w:autoSpaceDN w:val="0"/>
        <w:adjustRightInd w:val="0"/>
        <w:spacing w:after="0" w:line="36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3.</w:t>
      </w:r>
      <w:r w:rsidR="00FF2C87" w:rsidRPr="0046582B">
        <w:rPr>
          <w:rFonts w:ascii="Times New Roman" w:hAnsi="Times New Roman" w:cs="Times New Roman"/>
          <w:sz w:val="24"/>
          <w:szCs w:val="24"/>
        </w:rPr>
        <w:t xml:space="preserve"> </w:t>
      </w:r>
      <w:r w:rsidR="0046582B">
        <w:rPr>
          <w:rFonts w:ascii="Times New Roman" w:hAnsi="Times New Roman" w:cs="Times New Roman"/>
          <w:sz w:val="24"/>
          <w:szCs w:val="24"/>
        </w:rPr>
        <w:t>Настоящее</w:t>
      </w:r>
      <w:r w:rsidRPr="0046582B">
        <w:rPr>
          <w:rFonts w:ascii="Times New Roman" w:hAnsi="Times New Roman" w:cs="Times New Roman"/>
          <w:sz w:val="24"/>
          <w:szCs w:val="24"/>
        </w:rPr>
        <w:t xml:space="preserve"> </w:t>
      </w:r>
      <w:r w:rsidR="00FF2C87" w:rsidRPr="0046582B">
        <w:rPr>
          <w:rFonts w:ascii="Times New Roman" w:hAnsi="Times New Roman" w:cs="Times New Roman"/>
          <w:sz w:val="24"/>
          <w:szCs w:val="24"/>
        </w:rPr>
        <w:t>постановление</w:t>
      </w:r>
      <w:r w:rsidRPr="0046582B">
        <w:rPr>
          <w:rFonts w:ascii="Times New Roman" w:hAnsi="Times New Roman" w:cs="Times New Roman"/>
          <w:sz w:val="24"/>
          <w:szCs w:val="24"/>
        </w:rPr>
        <w:t xml:space="preserve"> вступает в силу с </w:t>
      </w:r>
      <w:r w:rsidR="006A678B" w:rsidRPr="0046582B">
        <w:rPr>
          <w:rFonts w:ascii="Times New Roman" w:hAnsi="Times New Roman" w:cs="Times New Roman"/>
          <w:sz w:val="24"/>
          <w:szCs w:val="24"/>
        </w:rPr>
        <w:t>момента подписания.</w:t>
      </w:r>
    </w:p>
    <w:p w:rsidR="00FB09CE" w:rsidRPr="0046582B" w:rsidRDefault="00FB09CE" w:rsidP="00FB09CE">
      <w:pPr>
        <w:autoSpaceDE w:val="0"/>
        <w:autoSpaceDN w:val="0"/>
        <w:adjustRightInd w:val="0"/>
        <w:spacing w:after="0" w:line="240" w:lineRule="auto"/>
        <w:jc w:val="both"/>
        <w:rPr>
          <w:rFonts w:ascii="Times New Roman" w:hAnsi="Times New Roman" w:cs="Times New Roman"/>
          <w:sz w:val="24"/>
          <w:szCs w:val="24"/>
        </w:rPr>
      </w:pPr>
    </w:p>
    <w:p w:rsidR="005A6337" w:rsidRPr="0046582B" w:rsidRDefault="005A6337" w:rsidP="00FB09CE">
      <w:pPr>
        <w:autoSpaceDE w:val="0"/>
        <w:autoSpaceDN w:val="0"/>
        <w:adjustRightInd w:val="0"/>
        <w:spacing w:after="0" w:line="240" w:lineRule="auto"/>
        <w:jc w:val="both"/>
        <w:rPr>
          <w:rFonts w:ascii="Times New Roman" w:hAnsi="Times New Roman" w:cs="Times New Roman"/>
          <w:sz w:val="24"/>
          <w:szCs w:val="24"/>
        </w:rPr>
      </w:pPr>
    </w:p>
    <w:p w:rsidR="00FB09CE" w:rsidRPr="0046582B" w:rsidRDefault="006A678B" w:rsidP="00FB09CE">
      <w:pPr>
        <w:autoSpaceDE w:val="0"/>
        <w:autoSpaceDN w:val="0"/>
        <w:adjustRightInd w:val="0"/>
        <w:spacing w:after="0" w:line="240" w:lineRule="auto"/>
        <w:jc w:val="both"/>
        <w:rPr>
          <w:rFonts w:ascii="Times New Roman" w:hAnsi="Times New Roman" w:cs="Times New Roman"/>
          <w:sz w:val="24"/>
          <w:szCs w:val="24"/>
        </w:rPr>
      </w:pPr>
      <w:r w:rsidRPr="0046582B">
        <w:rPr>
          <w:rFonts w:ascii="Times New Roman" w:hAnsi="Times New Roman" w:cs="Times New Roman"/>
          <w:sz w:val="24"/>
          <w:szCs w:val="24"/>
        </w:rPr>
        <w:t xml:space="preserve">Глава </w:t>
      </w:r>
      <w:proofErr w:type="spellStart"/>
      <w:r w:rsidR="0046582B">
        <w:rPr>
          <w:rFonts w:ascii="Times New Roman" w:hAnsi="Times New Roman" w:cs="Times New Roman"/>
          <w:sz w:val="24"/>
          <w:szCs w:val="24"/>
        </w:rPr>
        <w:t>Кумляк</w:t>
      </w:r>
      <w:r w:rsidRPr="0046582B">
        <w:rPr>
          <w:rFonts w:ascii="Times New Roman" w:hAnsi="Times New Roman" w:cs="Times New Roman"/>
          <w:sz w:val="24"/>
          <w:szCs w:val="24"/>
        </w:rPr>
        <w:t>ского</w:t>
      </w:r>
      <w:proofErr w:type="spellEnd"/>
      <w:r w:rsidRPr="0046582B">
        <w:rPr>
          <w:rFonts w:ascii="Times New Roman" w:hAnsi="Times New Roman" w:cs="Times New Roman"/>
          <w:sz w:val="24"/>
          <w:szCs w:val="24"/>
        </w:rPr>
        <w:t xml:space="preserve"> сельского поселения</w:t>
      </w:r>
      <w:r w:rsidR="005A6337" w:rsidRPr="0046582B">
        <w:rPr>
          <w:rFonts w:ascii="Times New Roman" w:hAnsi="Times New Roman" w:cs="Times New Roman"/>
          <w:sz w:val="24"/>
          <w:szCs w:val="24"/>
        </w:rPr>
        <w:t xml:space="preserve">                  </w:t>
      </w:r>
      <w:r w:rsidRPr="0046582B">
        <w:rPr>
          <w:rFonts w:ascii="Times New Roman" w:hAnsi="Times New Roman" w:cs="Times New Roman"/>
          <w:sz w:val="24"/>
          <w:szCs w:val="24"/>
        </w:rPr>
        <w:t xml:space="preserve">     </w:t>
      </w:r>
      <w:r w:rsidR="005A6337" w:rsidRPr="0046582B">
        <w:rPr>
          <w:rFonts w:ascii="Times New Roman" w:hAnsi="Times New Roman" w:cs="Times New Roman"/>
          <w:sz w:val="24"/>
          <w:szCs w:val="24"/>
        </w:rPr>
        <w:t xml:space="preserve">       </w:t>
      </w:r>
      <w:r w:rsidR="0046582B">
        <w:rPr>
          <w:rFonts w:ascii="Times New Roman" w:hAnsi="Times New Roman" w:cs="Times New Roman"/>
          <w:sz w:val="24"/>
          <w:szCs w:val="24"/>
        </w:rPr>
        <w:t xml:space="preserve">Н.К. </w:t>
      </w:r>
      <w:proofErr w:type="spellStart"/>
      <w:r w:rsidR="0046582B">
        <w:rPr>
          <w:rFonts w:ascii="Times New Roman" w:hAnsi="Times New Roman" w:cs="Times New Roman"/>
          <w:sz w:val="24"/>
          <w:szCs w:val="24"/>
        </w:rPr>
        <w:t>Сидорук</w:t>
      </w:r>
      <w:proofErr w:type="spellEnd"/>
    </w:p>
    <w:p w:rsidR="006A678B" w:rsidRPr="0046582B" w:rsidRDefault="006A678B" w:rsidP="00FB09CE">
      <w:pPr>
        <w:autoSpaceDE w:val="0"/>
        <w:autoSpaceDN w:val="0"/>
        <w:adjustRightInd w:val="0"/>
        <w:spacing w:after="0" w:line="240" w:lineRule="auto"/>
        <w:jc w:val="both"/>
        <w:rPr>
          <w:rFonts w:ascii="Times New Roman" w:hAnsi="Times New Roman" w:cs="Times New Roman"/>
          <w:sz w:val="24"/>
          <w:szCs w:val="24"/>
        </w:rPr>
      </w:pPr>
    </w:p>
    <w:p w:rsidR="006A678B" w:rsidRPr="0046582B" w:rsidRDefault="006A678B" w:rsidP="00FB09CE">
      <w:pPr>
        <w:autoSpaceDE w:val="0"/>
        <w:autoSpaceDN w:val="0"/>
        <w:adjustRightInd w:val="0"/>
        <w:spacing w:after="0" w:line="240" w:lineRule="auto"/>
        <w:jc w:val="both"/>
        <w:rPr>
          <w:rFonts w:ascii="Times New Roman" w:hAnsi="Times New Roman" w:cs="Times New Roman"/>
          <w:sz w:val="24"/>
          <w:szCs w:val="24"/>
        </w:rPr>
      </w:pPr>
    </w:p>
    <w:p w:rsidR="006A678B" w:rsidRPr="0046582B" w:rsidRDefault="006A678B" w:rsidP="00FB09CE">
      <w:pPr>
        <w:autoSpaceDE w:val="0"/>
        <w:autoSpaceDN w:val="0"/>
        <w:adjustRightInd w:val="0"/>
        <w:spacing w:after="0" w:line="240" w:lineRule="auto"/>
        <w:jc w:val="both"/>
        <w:rPr>
          <w:rFonts w:ascii="Times New Roman" w:hAnsi="Times New Roman" w:cs="Times New Roman"/>
          <w:sz w:val="24"/>
          <w:szCs w:val="24"/>
        </w:rPr>
      </w:pPr>
    </w:p>
    <w:p w:rsidR="006A678B" w:rsidRPr="0046582B" w:rsidRDefault="006A678B" w:rsidP="00FB09CE">
      <w:pPr>
        <w:autoSpaceDE w:val="0"/>
        <w:autoSpaceDN w:val="0"/>
        <w:adjustRightInd w:val="0"/>
        <w:spacing w:after="0" w:line="240" w:lineRule="auto"/>
        <w:jc w:val="both"/>
        <w:rPr>
          <w:rFonts w:ascii="Times New Roman" w:hAnsi="Times New Roman" w:cs="Times New Roman"/>
          <w:sz w:val="24"/>
          <w:szCs w:val="24"/>
        </w:rPr>
      </w:pPr>
    </w:p>
    <w:p w:rsidR="006A678B" w:rsidRPr="0046582B" w:rsidRDefault="006A678B" w:rsidP="00FB09CE">
      <w:pPr>
        <w:autoSpaceDE w:val="0"/>
        <w:autoSpaceDN w:val="0"/>
        <w:adjustRightInd w:val="0"/>
        <w:spacing w:after="0" w:line="240" w:lineRule="auto"/>
        <w:jc w:val="both"/>
        <w:rPr>
          <w:rFonts w:ascii="Times New Roman" w:hAnsi="Times New Roman" w:cs="Times New Roman"/>
          <w:sz w:val="24"/>
          <w:szCs w:val="24"/>
        </w:rPr>
      </w:pPr>
    </w:p>
    <w:p w:rsidR="00FB09CE" w:rsidRPr="0046582B" w:rsidRDefault="00FB09CE" w:rsidP="00FB09CE">
      <w:pPr>
        <w:autoSpaceDE w:val="0"/>
        <w:autoSpaceDN w:val="0"/>
        <w:adjustRightInd w:val="0"/>
        <w:spacing w:after="0" w:line="240" w:lineRule="auto"/>
        <w:jc w:val="both"/>
        <w:rPr>
          <w:rFonts w:ascii="Times New Roman" w:hAnsi="Times New Roman" w:cs="Times New Roman"/>
          <w:sz w:val="24"/>
          <w:szCs w:val="24"/>
        </w:rPr>
      </w:pPr>
    </w:p>
    <w:p w:rsidR="00FB09CE" w:rsidRPr="0046582B" w:rsidRDefault="00FB09CE" w:rsidP="00FB09CE">
      <w:pPr>
        <w:autoSpaceDE w:val="0"/>
        <w:autoSpaceDN w:val="0"/>
        <w:adjustRightInd w:val="0"/>
        <w:spacing w:after="0" w:line="240" w:lineRule="auto"/>
        <w:jc w:val="both"/>
        <w:rPr>
          <w:rFonts w:ascii="Times New Roman" w:hAnsi="Times New Roman" w:cs="Times New Roman"/>
          <w:sz w:val="24"/>
          <w:szCs w:val="24"/>
        </w:rPr>
      </w:pPr>
    </w:p>
    <w:p w:rsidR="00FB09CE" w:rsidRPr="0046582B" w:rsidRDefault="00FB09CE" w:rsidP="00FB09CE">
      <w:pPr>
        <w:autoSpaceDE w:val="0"/>
        <w:autoSpaceDN w:val="0"/>
        <w:adjustRightInd w:val="0"/>
        <w:spacing w:after="0" w:line="240" w:lineRule="auto"/>
        <w:jc w:val="both"/>
        <w:rPr>
          <w:rFonts w:ascii="Times New Roman" w:hAnsi="Times New Roman" w:cs="Times New Roman"/>
          <w:sz w:val="24"/>
          <w:szCs w:val="24"/>
        </w:rPr>
      </w:pPr>
    </w:p>
    <w:p w:rsidR="00FB09CE" w:rsidRPr="0046582B" w:rsidRDefault="00FB09CE" w:rsidP="00FB09CE">
      <w:pPr>
        <w:autoSpaceDE w:val="0"/>
        <w:autoSpaceDN w:val="0"/>
        <w:adjustRightInd w:val="0"/>
        <w:spacing w:after="0" w:line="240" w:lineRule="auto"/>
        <w:jc w:val="both"/>
        <w:rPr>
          <w:rFonts w:ascii="Times New Roman" w:hAnsi="Times New Roman" w:cs="Times New Roman"/>
          <w:sz w:val="24"/>
          <w:szCs w:val="24"/>
        </w:rPr>
      </w:pPr>
    </w:p>
    <w:p w:rsidR="0046582B" w:rsidRDefault="0046582B" w:rsidP="004E09EE">
      <w:pPr>
        <w:autoSpaceDE w:val="0"/>
        <w:autoSpaceDN w:val="0"/>
        <w:adjustRightInd w:val="0"/>
        <w:spacing w:after="0" w:line="240" w:lineRule="auto"/>
        <w:ind w:left="5670"/>
        <w:jc w:val="right"/>
        <w:rPr>
          <w:rFonts w:ascii="Times New Roman" w:hAnsi="Times New Roman" w:cs="Times New Roman"/>
          <w:sz w:val="24"/>
          <w:szCs w:val="24"/>
        </w:rPr>
      </w:pPr>
    </w:p>
    <w:p w:rsidR="0046582B" w:rsidRDefault="0046582B" w:rsidP="004E09EE">
      <w:pPr>
        <w:autoSpaceDE w:val="0"/>
        <w:autoSpaceDN w:val="0"/>
        <w:adjustRightInd w:val="0"/>
        <w:spacing w:after="0" w:line="240" w:lineRule="auto"/>
        <w:ind w:left="5670"/>
        <w:jc w:val="right"/>
        <w:rPr>
          <w:rFonts w:ascii="Times New Roman" w:hAnsi="Times New Roman" w:cs="Times New Roman"/>
          <w:sz w:val="24"/>
          <w:szCs w:val="24"/>
        </w:rPr>
      </w:pPr>
    </w:p>
    <w:p w:rsidR="00647BA6" w:rsidRDefault="00647BA6" w:rsidP="004E09EE">
      <w:pPr>
        <w:autoSpaceDE w:val="0"/>
        <w:autoSpaceDN w:val="0"/>
        <w:adjustRightInd w:val="0"/>
        <w:spacing w:after="0" w:line="240" w:lineRule="auto"/>
        <w:ind w:left="5670"/>
        <w:jc w:val="right"/>
        <w:rPr>
          <w:rFonts w:ascii="Times New Roman" w:hAnsi="Times New Roman" w:cs="Times New Roman"/>
          <w:sz w:val="24"/>
          <w:szCs w:val="24"/>
        </w:rPr>
      </w:pPr>
    </w:p>
    <w:p w:rsidR="00647BA6" w:rsidRDefault="00647BA6" w:rsidP="004E09EE">
      <w:pPr>
        <w:autoSpaceDE w:val="0"/>
        <w:autoSpaceDN w:val="0"/>
        <w:adjustRightInd w:val="0"/>
        <w:spacing w:after="0" w:line="240" w:lineRule="auto"/>
        <w:ind w:left="5670"/>
        <w:jc w:val="right"/>
        <w:rPr>
          <w:rFonts w:ascii="Times New Roman" w:hAnsi="Times New Roman" w:cs="Times New Roman"/>
          <w:sz w:val="24"/>
          <w:szCs w:val="24"/>
        </w:rPr>
      </w:pPr>
    </w:p>
    <w:p w:rsidR="00647BA6" w:rsidRDefault="00647BA6" w:rsidP="004E09EE">
      <w:pPr>
        <w:autoSpaceDE w:val="0"/>
        <w:autoSpaceDN w:val="0"/>
        <w:adjustRightInd w:val="0"/>
        <w:spacing w:after="0" w:line="240" w:lineRule="auto"/>
        <w:ind w:left="5670"/>
        <w:jc w:val="right"/>
        <w:rPr>
          <w:rFonts w:ascii="Times New Roman" w:hAnsi="Times New Roman" w:cs="Times New Roman"/>
          <w:sz w:val="24"/>
          <w:szCs w:val="24"/>
        </w:rPr>
      </w:pPr>
    </w:p>
    <w:p w:rsidR="00647BA6" w:rsidRDefault="00647BA6" w:rsidP="004E09EE">
      <w:pPr>
        <w:autoSpaceDE w:val="0"/>
        <w:autoSpaceDN w:val="0"/>
        <w:adjustRightInd w:val="0"/>
        <w:spacing w:after="0" w:line="240" w:lineRule="auto"/>
        <w:ind w:left="5670"/>
        <w:jc w:val="right"/>
        <w:rPr>
          <w:rFonts w:ascii="Times New Roman" w:hAnsi="Times New Roman" w:cs="Times New Roman"/>
          <w:sz w:val="24"/>
          <w:szCs w:val="24"/>
        </w:rPr>
      </w:pPr>
    </w:p>
    <w:p w:rsidR="00647BA6" w:rsidRDefault="00647BA6" w:rsidP="004E09EE">
      <w:pPr>
        <w:autoSpaceDE w:val="0"/>
        <w:autoSpaceDN w:val="0"/>
        <w:adjustRightInd w:val="0"/>
        <w:spacing w:after="0" w:line="240" w:lineRule="auto"/>
        <w:ind w:left="5670"/>
        <w:jc w:val="right"/>
        <w:rPr>
          <w:rFonts w:ascii="Times New Roman" w:hAnsi="Times New Roman" w:cs="Times New Roman"/>
          <w:sz w:val="24"/>
          <w:szCs w:val="24"/>
        </w:rPr>
      </w:pPr>
    </w:p>
    <w:p w:rsidR="00647BA6" w:rsidRDefault="00647BA6" w:rsidP="004E09EE">
      <w:pPr>
        <w:autoSpaceDE w:val="0"/>
        <w:autoSpaceDN w:val="0"/>
        <w:adjustRightInd w:val="0"/>
        <w:spacing w:after="0" w:line="240" w:lineRule="auto"/>
        <w:ind w:left="5670"/>
        <w:jc w:val="right"/>
        <w:rPr>
          <w:rFonts w:ascii="Times New Roman" w:hAnsi="Times New Roman" w:cs="Times New Roman"/>
          <w:sz w:val="24"/>
          <w:szCs w:val="24"/>
        </w:rPr>
      </w:pPr>
    </w:p>
    <w:p w:rsidR="00647BA6" w:rsidRDefault="00647BA6" w:rsidP="004E09EE">
      <w:pPr>
        <w:autoSpaceDE w:val="0"/>
        <w:autoSpaceDN w:val="0"/>
        <w:adjustRightInd w:val="0"/>
        <w:spacing w:after="0" w:line="240" w:lineRule="auto"/>
        <w:ind w:left="5670"/>
        <w:jc w:val="right"/>
        <w:rPr>
          <w:rFonts w:ascii="Times New Roman" w:hAnsi="Times New Roman" w:cs="Times New Roman"/>
          <w:sz w:val="24"/>
          <w:szCs w:val="24"/>
        </w:rPr>
      </w:pPr>
    </w:p>
    <w:p w:rsidR="00647BA6" w:rsidRDefault="00647BA6" w:rsidP="004E09EE">
      <w:pPr>
        <w:autoSpaceDE w:val="0"/>
        <w:autoSpaceDN w:val="0"/>
        <w:adjustRightInd w:val="0"/>
        <w:spacing w:after="0" w:line="240" w:lineRule="auto"/>
        <w:ind w:left="5670"/>
        <w:jc w:val="right"/>
        <w:rPr>
          <w:rFonts w:ascii="Times New Roman" w:hAnsi="Times New Roman" w:cs="Times New Roman"/>
          <w:sz w:val="24"/>
          <w:szCs w:val="24"/>
        </w:rPr>
      </w:pPr>
    </w:p>
    <w:p w:rsidR="0046582B" w:rsidRDefault="0046582B" w:rsidP="004E09EE">
      <w:pPr>
        <w:autoSpaceDE w:val="0"/>
        <w:autoSpaceDN w:val="0"/>
        <w:adjustRightInd w:val="0"/>
        <w:spacing w:after="0" w:line="240" w:lineRule="auto"/>
        <w:ind w:left="5670"/>
        <w:jc w:val="right"/>
        <w:rPr>
          <w:rFonts w:ascii="Times New Roman" w:hAnsi="Times New Roman" w:cs="Times New Roman"/>
          <w:sz w:val="24"/>
          <w:szCs w:val="24"/>
        </w:rPr>
      </w:pPr>
    </w:p>
    <w:p w:rsidR="006351D5" w:rsidRPr="00647BA6" w:rsidRDefault="006351D5" w:rsidP="004E09EE">
      <w:pPr>
        <w:autoSpaceDE w:val="0"/>
        <w:autoSpaceDN w:val="0"/>
        <w:adjustRightInd w:val="0"/>
        <w:spacing w:after="0" w:line="240" w:lineRule="auto"/>
        <w:ind w:left="5670"/>
        <w:jc w:val="right"/>
        <w:rPr>
          <w:rFonts w:ascii="Times New Roman" w:hAnsi="Times New Roman" w:cs="Times New Roman"/>
        </w:rPr>
      </w:pPr>
      <w:bookmarkStart w:id="0" w:name="_GoBack"/>
      <w:bookmarkEnd w:id="0"/>
      <w:r w:rsidRPr="00647BA6">
        <w:rPr>
          <w:rFonts w:ascii="Times New Roman" w:hAnsi="Times New Roman" w:cs="Times New Roman"/>
        </w:rPr>
        <w:lastRenderedPageBreak/>
        <w:t>УТВЕРЖДЕН</w:t>
      </w:r>
    </w:p>
    <w:p w:rsidR="005A6337" w:rsidRPr="00647BA6" w:rsidRDefault="006A678B" w:rsidP="005A6337">
      <w:pPr>
        <w:autoSpaceDE w:val="0"/>
        <w:autoSpaceDN w:val="0"/>
        <w:adjustRightInd w:val="0"/>
        <w:spacing w:after="0" w:line="240" w:lineRule="auto"/>
        <w:ind w:left="4820"/>
        <w:jc w:val="right"/>
        <w:rPr>
          <w:rFonts w:ascii="Times New Roman" w:hAnsi="Times New Roman" w:cs="Times New Roman"/>
        </w:rPr>
      </w:pPr>
      <w:r w:rsidRPr="00647BA6">
        <w:rPr>
          <w:rFonts w:ascii="Times New Roman" w:hAnsi="Times New Roman" w:cs="Times New Roman"/>
        </w:rPr>
        <w:t>Постановлением Администрации</w:t>
      </w:r>
    </w:p>
    <w:p w:rsidR="006A678B" w:rsidRPr="00647BA6" w:rsidRDefault="0046582B" w:rsidP="005A6337">
      <w:pPr>
        <w:autoSpaceDE w:val="0"/>
        <w:autoSpaceDN w:val="0"/>
        <w:adjustRightInd w:val="0"/>
        <w:spacing w:after="0" w:line="240" w:lineRule="auto"/>
        <w:ind w:left="4820"/>
        <w:jc w:val="right"/>
        <w:rPr>
          <w:rFonts w:ascii="Times New Roman" w:hAnsi="Times New Roman" w:cs="Times New Roman"/>
        </w:rPr>
      </w:pPr>
      <w:proofErr w:type="spellStart"/>
      <w:r w:rsidRPr="00647BA6">
        <w:rPr>
          <w:rFonts w:ascii="Times New Roman" w:hAnsi="Times New Roman" w:cs="Times New Roman"/>
        </w:rPr>
        <w:t>Кумляк</w:t>
      </w:r>
      <w:r w:rsidR="006A678B" w:rsidRPr="00647BA6">
        <w:rPr>
          <w:rFonts w:ascii="Times New Roman" w:hAnsi="Times New Roman" w:cs="Times New Roman"/>
        </w:rPr>
        <w:t>ского</w:t>
      </w:r>
      <w:proofErr w:type="spellEnd"/>
      <w:r w:rsidR="006A678B" w:rsidRPr="00647BA6">
        <w:rPr>
          <w:rFonts w:ascii="Times New Roman" w:hAnsi="Times New Roman" w:cs="Times New Roman"/>
        </w:rPr>
        <w:t xml:space="preserve"> сельского поселения</w:t>
      </w:r>
    </w:p>
    <w:p w:rsidR="006A678B" w:rsidRPr="00647BA6" w:rsidRDefault="00647BA6" w:rsidP="005A6337">
      <w:pPr>
        <w:autoSpaceDE w:val="0"/>
        <w:autoSpaceDN w:val="0"/>
        <w:adjustRightInd w:val="0"/>
        <w:spacing w:after="0" w:line="240" w:lineRule="auto"/>
        <w:ind w:left="4820"/>
        <w:jc w:val="right"/>
        <w:rPr>
          <w:rFonts w:ascii="Times New Roman" w:hAnsi="Times New Roman" w:cs="Times New Roman"/>
        </w:rPr>
      </w:pPr>
      <w:r w:rsidRPr="00647BA6">
        <w:rPr>
          <w:rFonts w:ascii="Times New Roman" w:hAnsi="Times New Roman" w:cs="Times New Roman"/>
        </w:rPr>
        <w:t>о</w:t>
      </w:r>
      <w:r w:rsidR="006A678B" w:rsidRPr="00647BA6">
        <w:rPr>
          <w:rFonts w:ascii="Times New Roman" w:hAnsi="Times New Roman" w:cs="Times New Roman"/>
        </w:rPr>
        <w:t>т</w:t>
      </w:r>
      <w:r w:rsidR="0046582B" w:rsidRPr="00647BA6">
        <w:rPr>
          <w:rFonts w:ascii="Times New Roman" w:hAnsi="Times New Roman" w:cs="Times New Roman"/>
        </w:rPr>
        <w:t xml:space="preserve">  </w:t>
      </w:r>
      <w:r w:rsidRPr="00647BA6">
        <w:rPr>
          <w:rFonts w:ascii="Times New Roman" w:hAnsi="Times New Roman" w:cs="Times New Roman"/>
        </w:rPr>
        <w:t>11.12.</w:t>
      </w:r>
      <w:r w:rsidR="006A678B" w:rsidRPr="00647BA6">
        <w:rPr>
          <w:rFonts w:ascii="Times New Roman" w:hAnsi="Times New Roman" w:cs="Times New Roman"/>
        </w:rPr>
        <w:t xml:space="preserve">2019 г. № </w:t>
      </w:r>
      <w:r w:rsidRPr="00647BA6">
        <w:rPr>
          <w:rFonts w:ascii="Times New Roman" w:hAnsi="Times New Roman" w:cs="Times New Roman"/>
        </w:rPr>
        <w:t>50/1</w:t>
      </w:r>
    </w:p>
    <w:p w:rsidR="006351D5" w:rsidRPr="0046582B" w:rsidRDefault="006351D5" w:rsidP="004E09EE">
      <w:pPr>
        <w:autoSpaceDE w:val="0"/>
        <w:autoSpaceDN w:val="0"/>
        <w:adjustRightInd w:val="0"/>
        <w:spacing w:after="0" w:line="240" w:lineRule="auto"/>
        <w:ind w:left="5670"/>
        <w:jc w:val="right"/>
        <w:rPr>
          <w:rFonts w:ascii="Times New Roman" w:hAnsi="Times New Roman" w:cs="Times New Roman"/>
          <w:sz w:val="24"/>
          <w:szCs w:val="24"/>
        </w:rPr>
      </w:pPr>
    </w:p>
    <w:p w:rsidR="00FB09CE" w:rsidRPr="0046582B" w:rsidRDefault="00FB09CE" w:rsidP="00FB09CE">
      <w:pPr>
        <w:autoSpaceDE w:val="0"/>
        <w:autoSpaceDN w:val="0"/>
        <w:adjustRightInd w:val="0"/>
        <w:spacing w:after="0" w:line="240" w:lineRule="auto"/>
        <w:ind w:left="5670"/>
        <w:jc w:val="center"/>
        <w:rPr>
          <w:rFonts w:ascii="Times New Roman" w:hAnsi="Times New Roman" w:cs="Times New Roman"/>
          <w:sz w:val="24"/>
          <w:szCs w:val="24"/>
        </w:rPr>
      </w:pPr>
    </w:p>
    <w:p w:rsidR="00FB09CE" w:rsidRPr="0046582B" w:rsidRDefault="00FB09CE" w:rsidP="00FB09CE">
      <w:pPr>
        <w:autoSpaceDE w:val="0"/>
        <w:autoSpaceDN w:val="0"/>
        <w:adjustRightInd w:val="0"/>
        <w:spacing w:after="0" w:line="240" w:lineRule="auto"/>
        <w:ind w:left="5670"/>
        <w:jc w:val="center"/>
        <w:rPr>
          <w:rFonts w:ascii="Times New Roman" w:hAnsi="Times New Roman" w:cs="Times New Roman"/>
          <w:sz w:val="24"/>
          <w:szCs w:val="24"/>
        </w:rPr>
      </w:pPr>
    </w:p>
    <w:p w:rsidR="00FB09CE" w:rsidRPr="0046582B" w:rsidRDefault="00FB09CE" w:rsidP="00FB09CE">
      <w:pPr>
        <w:autoSpaceDE w:val="0"/>
        <w:autoSpaceDN w:val="0"/>
        <w:adjustRightInd w:val="0"/>
        <w:spacing w:after="0" w:line="240" w:lineRule="auto"/>
        <w:ind w:left="5670"/>
        <w:jc w:val="center"/>
        <w:rPr>
          <w:rFonts w:ascii="Times New Roman" w:hAnsi="Times New Roman" w:cs="Times New Roman"/>
          <w:sz w:val="24"/>
          <w:szCs w:val="24"/>
        </w:rPr>
      </w:pPr>
    </w:p>
    <w:p w:rsidR="005A6337" w:rsidRPr="00647BA6" w:rsidRDefault="006351D5" w:rsidP="00526A89">
      <w:pPr>
        <w:autoSpaceDE w:val="0"/>
        <w:autoSpaceDN w:val="0"/>
        <w:adjustRightInd w:val="0"/>
        <w:spacing w:after="0" w:line="240" w:lineRule="auto"/>
        <w:jc w:val="center"/>
        <w:rPr>
          <w:rFonts w:ascii="Times New Roman" w:hAnsi="Times New Roman" w:cs="Times New Roman"/>
          <w:b/>
          <w:sz w:val="24"/>
          <w:szCs w:val="24"/>
        </w:rPr>
      </w:pPr>
      <w:r w:rsidRPr="00647BA6">
        <w:rPr>
          <w:rFonts w:ascii="Times New Roman" w:hAnsi="Times New Roman" w:cs="Times New Roman"/>
          <w:b/>
          <w:sz w:val="24"/>
          <w:szCs w:val="24"/>
        </w:rPr>
        <w:t>Порядок исполнения  бюджета</w:t>
      </w:r>
      <w:r w:rsidR="005A6337" w:rsidRPr="00647BA6">
        <w:rPr>
          <w:rFonts w:ascii="Times New Roman" w:hAnsi="Times New Roman" w:cs="Times New Roman"/>
          <w:b/>
          <w:sz w:val="24"/>
          <w:szCs w:val="24"/>
        </w:rPr>
        <w:t xml:space="preserve"> </w:t>
      </w:r>
      <w:proofErr w:type="spellStart"/>
      <w:r w:rsidR="0046582B" w:rsidRPr="00647BA6">
        <w:rPr>
          <w:rFonts w:ascii="Times New Roman" w:hAnsi="Times New Roman" w:cs="Times New Roman"/>
          <w:b/>
          <w:sz w:val="24"/>
          <w:szCs w:val="24"/>
        </w:rPr>
        <w:t>Кумляк</w:t>
      </w:r>
      <w:r w:rsidR="00912B8D" w:rsidRPr="00647BA6">
        <w:rPr>
          <w:rFonts w:ascii="Times New Roman" w:hAnsi="Times New Roman" w:cs="Times New Roman"/>
          <w:b/>
          <w:sz w:val="24"/>
          <w:szCs w:val="24"/>
        </w:rPr>
        <w:t>ского</w:t>
      </w:r>
      <w:proofErr w:type="spellEnd"/>
      <w:r w:rsidR="00912B8D" w:rsidRPr="00647BA6">
        <w:rPr>
          <w:rFonts w:ascii="Times New Roman" w:hAnsi="Times New Roman" w:cs="Times New Roman"/>
          <w:b/>
          <w:sz w:val="24"/>
          <w:szCs w:val="24"/>
        </w:rPr>
        <w:t xml:space="preserve"> </w:t>
      </w:r>
      <w:r w:rsidR="005A6337" w:rsidRPr="00647BA6">
        <w:rPr>
          <w:rFonts w:ascii="Times New Roman" w:hAnsi="Times New Roman" w:cs="Times New Roman"/>
          <w:b/>
          <w:sz w:val="24"/>
          <w:szCs w:val="24"/>
        </w:rPr>
        <w:t>сельского поселения</w:t>
      </w:r>
    </w:p>
    <w:p w:rsidR="00605C84" w:rsidRPr="00647BA6" w:rsidRDefault="006351D5" w:rsidP="00526A89">
      <w:pPr>
        <w:autoSpaceDE w:val="0"/>
        <w:autoSpaceDN w:val="0"/>
        <w:adjustRightInd w:val="0"/>
        <w:spacing w:after="0" w:line="240" w:lineRule="auto"/>
        <w:jc w:val="center"/>
        <w:rPr>
          <w:rFonts w:ascii="Times New Roman" w:hAnsi="Times New Roman" w:cs="Times New Roman"/>
          <w:b/>
          <w:sz w:val="24"/>
          <w:szCs w:val="24"/>
        </w:rPr>
      </w:pPr>
      <w:r w:rsidRPr="00647BA6">
        <w:rPr>
          <w:rFonts w:ascii="Times New Roman" w:hAnsi="Times New Roman" w:cs="Times New Roman"/>
          <w:b/>
          <w:sz w:val="24"/>
          <w:szCs w:val="24"/>
        </w:rPr>
        <w:t xml:space="preserve"> по расходам</w:t>
      </w:r>
      <w:r w:rsidR="00605C84" w:rsidRPr="00647BA6">
        <w:rPr>
          <w:rFonts w:ascii="Times New Roman" w:hAnsi="Times New Roman" w:cs="Times New Roman"/>
          <w:b/>
          <w:sz w:val="24"/>
          <w:szCs w:val="24"/>
        </w:rPr>
        <w:t xml:space="preserve"> и источникам</w:t>
      </w:r>
    </w:p>
    <w:p w:rsidR="00605C84" w:rsidRPr="00647BA6" w:rsidRDefault="00605C84" w:rsidP="00526A89">
      <w:pPr>
        <w:autoSpaceDE w:val="0"/>
        <w:autoSpaceDN w:val="0"/>
        <w:adjustRightInd w:val="0"/>
        <w:spacing w:after="0" w:line="240" w:lineRule="auto"/>
        <w:jc w:val="center"/>
        <w:rPr>
          <w:rFonts w:ascii="Times New Roman" w:hAnsi="Times New Roman" w:cs="Times New Roman"/>
          <w:b/>
          <w:sz w:val="24"/>
          <w:szCs w:val="24"/>
        </w:rPr>
      </w:pPr>
      <w:r w:rsidRPr="00647BA6">
        <w:rPr>
          <w:rFonts w:ascii="Times New Roman" w:hAnsi="Times New Roman" w:cs="Times New Roman"/>
          <w:b/>
          <w:sz w:val="24"/>
          <w:szCs w:val="24"/>
        </w:rPr>
        <w:t>финансирования дефицита бюджета</w:t>
      </w:r>
      <w:r w:rsidR="00510F46" w:rsidRPr="00647BA6">
        <w:rPr>
          <w:rFonts w:ascii="Times New Roman" w:hAnsi="Times New Roman" w:cs="Times New Roman"/>
          <w:b/>
          <w:sz w:val="24"/>
          <w:szCs w:val="24"/>
        </w:rPr>
        <w:t xml:space="preserve"> </w:t>
      </w:r>
      <w:r w:rsidR="00F42B48" w:rsidRPr="00647BA6">
        <w:rPr>
          <w:rFonts w:ascii="Times New Roman" w:hAnsi="Times New Roman" w:cs="Times New Roman"/>
          <w:b/>
          <w:sz w:val="24"/>
          <w:szCs w:val="24"/>
        </w:rPr>
        <w:t>сельского поселения</w:t>
      </w:r>
    </w:p>
    <w:p w:rsidR="006351D5" w:rsidRPr="0046582B" w:rsidRDefault="006351D5" w:rsidP="00526A89">
      <w:pPr>
        <w:autoSpaceDE w:val="0"/>
        <w:autoSpaceDN w:val="0"/>
        <w:adjustRightInd w:val="0"/>
        <w:spacing w:after="0" w:line="240" w:lineRule="auto"/>
        <w:jc w:val="center"/>
        <w:rPr>
          <w:rFonts w:ascii="Times New Roman" w:hAnsi="Times New Roman" w:cs="Times New Roman"/>
          <w:sz w:val="24"/>
          <w:szCs w:val="24"/>
        </w:rPr>
      </w:pPr>
    </w:p>
    <w:p w:rsidR="00FB09CE" w:rsidRPr="0046582B" w:rsidRDefault="00FB09CE" w:rsidP="00526A89">
      <w:pPr>
        <w:autoSpaceDE w:val="0"/>
        <w:autoSpaceDN w:val="0"/>
        <w:adjustRightInd w:val="0"/>
        <w:spacing w:after="0" w:line="240" w:lineRule="auto"/>
        <w:jc w:val="center"/>
        <w:rPr>
          <w:rFonts w:ascii="Times New Roman" w:hAnsi="Times New Roman" w:cs="Times New Roman"/>
          <w:sz w:val="24"/>
          <w:szCs w:val="24"/>
        </w:rPr>
      </w:pPr>
    </w:p>
    <w:p w:rsidR="006351D5" w:rsidRPr="0046582B" w:rsidRDefault="006351D5" w:rsidP="00526A89">
      <w:pPr>
        <w:autoSpaceDE w:val="0"/>
        <w:autoSpaceDN w:val="0"/>
        <w:adjustRightInd w:val="0"/>
        <w:spacing w:after="0" w:line="240" w:lineRule="auto"/>
        <w:jc w:val="center"/>
        <w:rPr>
          <w:rFonts w:ascii="Times New Roman" w:hAnsi="Times New Roman" w:cs="Times New Roman"/>
          <w:sz w:val="24"/>
          <w:szCs w:val="24"/>
        </w:rPr>
      </w:pPr>
      <w:r w:rsidRPr="0046582B">
        <w:rPr>
          <w:rFonts w:ascii="Times New Roman" w:hAnsi="Times New Roman" w:cs="Times New Roman"/>
          <w:sz w:val="24"/>
          <w:szCs w:val="24"/>
        </w:rPr>
        <w:t>I. Общие положения</w:t>
      </w:r>
    </w:p>
    <w:p w:rsidR="00FB09CE" w:rsidRPr="0046582B" w:rsidRDefault="00FB09CE" w:rsidP="00526A89">
      <w:pPr>
        <w:autoSpaceDE w:val="0"/>
        <w:autoSpaceDN w:val="0"/>
        <w:adjustRightInd w:val="0"/>
        <w:spacing w:after="0" w:line="240" w:lineRule="auto"/>
        <w:jc w:val="center"/>
        <w:rPr>
          <w:rFonts w:ascii="Times New Roman" w:hAnsi="Times New Roman" w:cs="Times New Roman"/>
          <w:sz w:val="24"/>
          <w:szCs w:val="24"/>
        </w:rPr>
      </w:pPr>
    </w:p>
    <w:p w:rsidR="006351D5" w:rsidRPr="0046582B" w:rsidRDefault="006351D5" w:rsidP="00526A89">
      <w:pPr>
        <w:autoSpaceDE w:val="0"/>
        <w:autoSpaceDN w:val="0"/>
        <w:adjustRightInd w:val="0"/>
        <w:spacing w:after="0"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 xml:space="preserve">1. </w:t>
      </w:r>
      <w:proofErr w:type="gramStart"/>
      <w:r w:rsidRPr="0046582B">
        <w:rPr>
          <w:rFonts w:ascii="Times New Roman" w:hAnsi="Times New Roman" w:cs="Times New Roman"/>
          <w:sz w:val="24"/>
          <w:szCs w:val="24"/>
        </w:rPr>
        <w:t xml:space="preserve">Настоящий Порядок исполнения </w:t>
      </w:r>
      <w:r w:rsidR="004774FF" w:rsidRPr="0046582B">
        <w:rPr>
          <w:rFonts w:ascii="Times New Roman" w:hAnsi="Times New Roman" w:cs="Times New Roman"/>
          <w:sz w:val="24"/>
          <w:szCs w:val="24"/>
        </w:rPr>
        <w:t>бюджета</w:t>
      </w:r>
      <w:r w:rsidR="00912B8D" w:rsidRPr="0046582B">
        <w:rPr>
          <w:rFonts w:ascii="Times New Roman" w:hAnsi="Times New Roman" w:cs="Times New Roman"/>
          <w:sz w:val="24"/>
          <w:szCs w:val="24"/>
        </w:rPr>
        <w:t xml:space="preserve"> </w:t>
      </w:r>
      <w:proofErr w:type="spellStart"/>
      <w:r w:rsidR="0046582B">
        <w:rPr>
          <w:rFonts w:ascii="Times New Roman" w:hAnsi="Times New Roman" w:cs="Times New Roman"/>
          <w:sz w:val="24"/>
          <w:szCs w:val="24"/>
        </w:rPr>
        <w:t>Кумляк</w:t>
      </w:r>
      <w:r w:rsidR="00912B8D" w:rsidRPr="0046582B">
        <w:rPr>
          <w:rFonts w:ascii="Times New Roman" w:hAnsi="Times New Roman" w:cs="Times New Roman"/>
          <w:sz w:val="24"/>
          <w:szCs w:val="24"/>
        </w:rPr>
        <w:t>ского</w:t>
      </w:r>
      <w:proofErr w:type="spellEnd"/>
      <w:r w:rsidR="004774FF" w:rsidRPr="0046582B">
        <w:rPr>
          <w:rFonts w:ascii="Times New Roman" w:hAnsi="Times New Roman" w:cs="Times New Roman"/>
          <w:sz w:val="24"/>
          <w:szCs w:val="24"/>
        </w:rPr>
        <w:t xml:space="preserve"> сельского поселения  </w:t>
      </w:r>
      <w:r w:rsidRPr="0046582B">
        <w:rPr>
          <w:rFonts w:ascii="Times New Roman" w:hAnsi="Times New Roman" w:cs="Times New Roman"/>
          <w:sz w:val="24"/>
          <w:szCs w:val="24"/>
        </w:rPr>
        <w:t>по расходам</w:t>
      </w:r>
      <w:r w:rsidR="00605C84" w:rsidRPr="0046582B">
        <w:rPr>
          <w:rFonts w:ascii="Times New Roman" w:hAnsi="Times New Roman" w:cs="Times New Roman"/>
          <w:sz w:val="24"/>
          <w:szCs w:val="24"/>
        </w:rPr>
        <w:t xml:space="preserve"> и источникам  финансирования дефицита бюджета </w:t>
      </w:r>
      <w:r w:rsidRPr="0046582B">
        <w:rPr>
          <w:rFonts w:ascii="Times New Roman" w:hAnsi="Times New Roman" w:cs="Times New Roman"/>
          <w:sz w:val="24"/>
          <w:szCs w:val="24"/>
        </w:rPr>
        <w:t>(далее именуется - Порядок) разработан в соответствии с Бюджетным кодексом</w:t>
      </w:r>
      <w:r w:rsidR="004774FF" w:rsidRPr="0046582B">
        <w:rPr>
          <w:rFonts w:ascii="Times New Roman" w:hAnsi="Times New Roman" w:cs="Times New Roman"/>
          <w:sz w:val="24"/>
          <w:szCs w:val="24"/>
        </w:rPr>
        <w:t xml:space="preserve"> </w:t>
      </w:r>
      <w:r w:rsidRPr="0046582B">
        <w:rPr>
          <w:rFonts w:ascii="Times New Roman" w:hAnsi="Times New Roman" w:cs="Times New Roman"/>
          <w:sz w:val="24"/>
          <w:szCs w:val="24"/>
        </w:rPr>
        <w:t>Российской Федерации,</w:t>
      </w:r>
      <w:r w:rsidR="005E2FB0" w:rsidRPr="0046582B">
        <w:rPr>
          <w:rFonts w:ascii="Times New Roman" w:hAnsi="Times New Roman" w:cs="Times New Roman"/>
          <w:sz w:val="24"/>
          <w:szCs w:val="24"/>
        </w:rPr>
        <w:t xml:space="preserve"> </w:t>
      </w:r>
      <w:r w:rsidR="0046582B" w:rsidRPr="0046582B">
        <w:rPr>
          <w:rFonts w:ascii="Times New Roman" w:hAnsi="Times New Roman" w:cs="Times New Roman"/>
          <w:sz w:val="24"/>
          <w:szCs w:val="24"/>
        </w:rPr>
        <w:t xml:space="preserve">Решением Совета депутатов </w:t>
      </w:r>
      <w:proofErr w:type="spellStart"/>
      <w:r w:rsidR="0046582B" w:rsidRPr="0046582B">
        <w:rPr>
          <w:rFonts w:ascii="Times New Roman" w:hAnsi="Times New Roman" w:cs="Times New Roman"/>
          <w:sz w:val="24"/>
          <w:szCs w:val="24"/>
        </w:rPr>
        <w:t>Кумлякского</w:t>
      </w:r>
      <w:proofErr w:type="spellEnd"/>
      <w:r w:rsidR="0046582B" w:rsidRPr="0046582B">
        <w:rPr>
          <w:rFonts w:ascii="Times New Roman" w:hAnsi="Times New Roman" w:cs="Times New Roman"/>
          <w:sz w:val="24"/>
          <w:szCs w:val="24"/>
        </w:rPr>
        <w:t xml:space="preserve"> сельского поселения </w:t>
      </w:r>
      <w:r w:rsidR="0046582B" w:rsidRPr="0046582B">
        <w:rPr>
          <w:rFonts w:ascii="Times New Roman" w:eastAsia="Times New Roman" w:hAnsi="Times New Roman" w:cs="Times New Roman"/>
          <w:sz w:val="24"/>
          <w:szCs w:val="24"/>
          <w:lang w:val="x-none" w:eastAsia="x-none"/>
        </w:rPr>
        <w:t xml:space="preserve"> от 24.03.2017 г. </w:t>
      </w:r>
      <w:r w:rsidR="0046582B" w:rsidRPr="0046582B">
        <w:rPr>
          <w:rFonts w:ascii="Times New Roman" w:eastAsia="Times New Roman" w:hAnsi="Times New Roman" w:cs="Times New Roman"/>
          <w:sz w:val="24"/>
          <w:szCs w:val="24"/>
          <w:lang w:eastAsia="x-none"/>
        </w:rPr>
        <w:t xml:space="preserve"> №47 </w:t>
      </w:r>
      <w:r w:rsidR="0046582B" w:rsidRPr="0046582B">
        <w:rPr>
          <w:rFonts w:ascii="Times New Roman" w:eastAsia="Times New Roman" w:hAnsi="Times New Roman" w:cs="Times New Roman"/>
          <w:sz w:val="24"/>
          <w:szCs w:val="24"/>
          <w:lang w:val="x-none" w:eastAsia="x-none"/>
        </w:rPr>
        <w:t xml:space="preserve">"О бюджетном процессе в </w:t>
      </w:r>
      <w:r w:rsidR="0046582B" w:rsidRPr="0046582B">
        <w:rPr>
          <w:rFonts w:ascii="Times New Roman" w:eastAsia="Times New Roman" w:hAnsi="Times New Roman" w:cs="Times New Roman"/>
          <w:sz w:val="24"/>
          <w:szCs w:val="24"/>
          <w:lang w:eastAsia="x-none"/>
        </w:rPr>
        <w:t>МО «</w:t>
      </w:r>
      <w:proofErr w:type="spellStart"/>
      <w:r w:rsidR="0046582B" w:rsidRPr="0046582B">
        <w:rPr>
          <w:rFonts w:ascii="Times New Roman" w:eastAsia="Times New Roman" w:hAnsi="Times New Roman" w:cs="Times New Roman"/>
          <w:sz w:val="24"/>
          <w:szCs w:val="24"/>
          <w:lang w:val="x-none" w:eastAsia="x-none"/>
        </w:rPr>
        <w:t>Кумлякско</w:t>
      </w:r>
      <w:r w:rsidR="0046582B" w:rsidRPr="0046582B">
        <w:rPr>
          <w:rFonts w:ascii="Times New Roman" w:eastAsia="Times New Roman" w:hAnsi="Times New Roman" w:cs="Times New Roman"/>
          <w:sz w:val="24"/>
          <w:szCs w:val="24"/>
          <w:lang w:eastAsia="x-none"/>
        </w:rPr>
        <w:t>е</w:t>
      </w:r>
      <w:proofErr w:type="spellEnd"/>
      <w:r w:rsidR="0046582B" w:rsidRPr="0046582B">
        <w:rPr>
          <w:rFonts w:ascii="Times New Roman" w:eastAsia="Times New Roman" w:hAnsi="Times New Roman" w:cs="Times New Roman"/>
          <w:sz w:val="24"/>
          <w:szCs w:val="24"/>
          <w:lang w:val="x-none" w:eastAsia="x-none"/>
        </w:rPr>
        <w:t xml:space="preserve"> сельско</w:t>
      </w:r>
      <w:r w:rsidR="0046582B" w:rsidRPr="0046582B">
        <w:rPr>
          <w:rFonts w:ascii="Times New Roman" w:eastAsia="Times New Roman" w:hAnsi="Times New Roman" w:cs="Times New Roman"/>
          <w:sz w:val="24"/>
          <w:szCs w:val="24"/>
          <w:lang w:eastAsia="x-none"/>
        </w:rPr>
        <w:t>е</w:t>
      </w:r>
      <w:r w:rsidR="0046582B" w:rsidRPr="0046582B">
        <w:rPr>
          <w:rFonts w:ascii="Times New Roman" w:eastAsia="Times New Roman" w:hAnsi="Times New Roman" w:cs="Times New Roman"/>
          <w:sz w:val="24"/>
          <w:szCs w:val="24"/>
          <w:lang w:val="x-none" w:eastAsia="x-none"/>
        </w:rPr>
        <w:t xml:space="preserve"> поселени</w:t>
      </w:r>
      <w:r w:rsidR="0046582B" w:rsidRPr="0046582B">
        <w:rPr>
          <w:rFonts w:ascii="Times New Roman" w:eastAsia="Times New Roman" w:hAnsi="Times New Roman" w:cs="Times New Roman"/>
          <w:sz w:val="24"/>
          <w:szCs w:val="24"/>
          <w:lang w:eastAsia="x-none"/>
        </w:rPr>
        <w:t>е</w:t>
      </w:r>
      <w:r w:rsidR="0046582B" w:rsidRPr="0046582B">
        <w:rPr>
          <w:rFonts w:ascii="Times New Roman" w:eastAsia="Times New Roman" w:hAnsi="Times New Roman" w:cs="Times New Roman"/>
          <w:sz w:val="24"/>
          <w:szCs w:val="24"/>
          <w:lang w:val="x-none" w:eastAsia="x-none"/>
        </w:rPr>
        <w:t>"</w:t>
      </w:r>
      <w:r w:rsidR="006A678B" w:rsidRPr="0046582B">
        <w:rPr>
          <w:rFonts w:ascii="Times New Roman" w:hAnsi="Times New Roman" w:cs="Times New Roman"/>
          <w:sz w:val="24"/>
          <w:szCs w:val="24"/>
        </w:rPr>
        <w:t xml:space="preserve"> </w:t>
      </w:r>
      <w:r w:rsidR="005E2FB0" w:rsidRPr="0046582B">
        <w:rPr>
          <w:rFonts w:ascii="Times New Roman" w:hAnsi="Times New Roman" w:cs="Times New Roman"/>
          <w:sz w:val="24"/>
          <w:szCs w:val="24"/>
        </w:rPr>
        <w:t xml:space="preserve"> </w:t>
      </w:r>
      <w:r w:rsidR="004774FF" w:rsidRPr="0046582B">
        <w:rPr>
          <w:rFonts w:ascii="Times New Roman" w:hAnsi="Times New Roman" w:cs="Times New Roman"/>
          <w:sz w:val="24"/>
          <w:szCs w:val="24"/>
        </w:rPr>
        <w:t xml:space="preserve"> </w:t>
      </w:r>
      <w:r w:rsidRPr="0046582B">
        <w:rPr>
          <w:rFonts w:ascii="Times New Roman" w:hAnsi="Times New Roman" w:cs="Times New Roman"/>
          <w:sz w:val="24"/>
          <w:szCs w:val="24"/>
        </w:rPr>
        <w:t>в целях организации исполнения бюджета</w:t>
      </w:r>
      <w:r w:rsidR="004774FF" w:rsidRPr="0046582B">
        <w:rPr>
          <w:rFonts w:ascii="Times New Roman" w:hAnsi="Times New Roman" w:cs="Times New Roman"/>
          <w:sz w:val="24"/>
          <w:szCs w:val="24"/>
        </w:rPr>
        <w:t xml:space="preserve"> </w:t>
      </w:r>
      <w:proofErr w:type="spellStart"/>
      <w:r w:rsidR="0046582B">
        <w:rPr>
          <w:rFonts w:ascii="Times New Roman" w:hAnsi="Times New Roman" w:cs="Times New Roman"/>
          <w:sz w:val="24"/>
          <w:szCs w:val="24"/>
        </w:rPr>
        <w:t>Кумляк</w:t>
      </w:r>
      <w:r w:rsidR="00912B8D" w:rsidRPr="0046582B">
        <w:rPr>
          <w:rFonts w:ascii="Times New Roman" w:hAnsi="Times New Roman" w:cs="Times New Roman"/>
          <w:sz w:val="24"/>
          <w:szCs w:val="24"/>
        </w:rPr>
        <w:t>ского</w:t>
      </w:r>
      <w:proofErr w:type="spellEnd"/>
      <w:r w:rsidR="00912B8D" w:rsidRPr="0046582B">
        <w:rPr>
          <w:rFonts w:ascii="Times New Roman" w:hAnsi="Times New Roman" w:cs="Times New Roman"/>
          <w:sz w:val="24"/>
          <w:szCs w:val="24"/>
        </w:rPr>
        <w:t xml:space="preserve"> </w:t>
      </w:r>
      <w:r w:rsidR="004774FF" w:rsidRPr="0046582B">
        <w:rPr>
          <w:rFonts w:ascii="Times New Roman" w:hAnsi="Times New Roman" w:cs="Times New Roman"/>
          <w:sz w:val="24"/>
          <w:szCs w:val="24"/>
        </w:rPr>
        <w:t xml:space="preserve">сельского поселения </w:t>
      </w:r>
      <w:r w:rsidR="000117FC" w:rsidRPr="0046582B">
        <w:rPr>
          <w:rFonts w:ascii="Times New Roman" w:hAnsi="Times New Roman" w:cs="Times New Roman"/>
          <w:sz w:val="24"/>
          <w:szCs w:val="24"/>
        </w:rPr>
        <w:t>по расходам и источникам финансирования дефицита бюджета</w:t>
      </w:r>
      <w:r w:rsidRPr="0046582B">
        <w:rPr>
          <w:rFonts w:ascii="Times New Roman" w:hAnsi="Times New Roman" w:cs="Times New Roman"/>
          <w:sz w:val="24"/>
          <w:szCs w:val="24"/>
        </w:rPr>
        <w:t xml:space="preserve"> и определяет</w:t>
      </w:r>
      <w:proofErr w:type="gramEnd"/>
      <w:r w:rsidRPr="0046582B">
        <w:rPr>
          <w:rFonts w:ascii="Times New Roman" w:hAnsi="Times New Roman" w:cs="Times New Roman"/>
          <w:sz w:val="24"/>
          <w:szCs w:val="24"/>
        </w:rPr>
        <w:t xml:space="preserve"> порядок принятия</w:t>
      </w:r>
      <w:r w:rsidR="00F85257" w:rsidRPr="0046582B">
        <w:rPr>
          <w:rFonts w:ascii="Times New Roman" w:hAnsi="Times New Roman" w:cs="Times New Roman"/>
          <w:sz w:val="24"/>
          <w:szCs w:val="24"/>
        </w:rPr>
        <w:t xml:space="preserve"> и постановки на учет</w:t>
      </w:r>
      <w:r w:rsidRPr="0046582B">
        <w:rPr>
          <w:rFonts w:ascii="Times New Roman" w:hAnsi="Times New Roman" w:cs="Times New Roman"/>
          <w:sz w:val="24"/>
          <w:szCs w:val="24"/>
        </w:rPr>
        <w:t xml:space="preserve"> бюджетных </w:t>
      </w:r>
      <w:r w:rsidR="00F85257" w:rsidRPr="0046582B">
        <w:rPr>
          <w:rFonts w:ascii="Times New Roman" w:hAnsi="Times New Roman" w:cs="Times New Roman"/>
          <w:sz w:val="24"/>
          <w:szCs w:val="24"/>
        </w:rPr>
        <w:t>и</w:t>
      </w:r>
      <w:r w:rsidRPr="0046582B">
        <w:rPr>
          <w:rFonts w:ascii="Times New Roman" w:hAnsi="Times New Roman" w:cs="Times New Roman"/>
          <w:sz w:val="24"/>
          <w:szCs w:val="24"/>
        </w:rPr>
        <w:t xml:space="preserve"> денежных обязательств, </w:t>
      </w:r>
      <w:r w:rsidR="00F85257" w:rsidRPr="0046582B">
        <w:rPr>
          <w:rFonts w:ascii="Times New Roman" w:hAnsi="Times New Roman" w:cs="Times New Roman"/>
          <w:sz w:val="24"/>
          <w:szCs w:val="24"/>
        </w:rPr>
        <w:t>порядок подтверждения денежных обязательств, порядок подтверждения исполнения денежны</w:t>
      </w:r>
      <w:r w:rsidR="000117FC" w:rsidRPr="0046582B">
        <w:rPr>
          <w:rFonts w:ascii="Times New Roman" w:hAnsi="Times New Roman" w:cs="Times New Roman"/>
          <w:sz w:val="24"/>
          <w:szCs w:val="24"/>
        </w:rPr>
        <w:t xml:space="preserve">х обязательств, </w:t>
      </w:r>
      <w:r w:rsidR="00605C84" w:rsidRPr="0046582B">
        <w:rPr>
          <w:rFonts w:ascii="Times New Roman" w:hAnsi="Times New Roman" w:cs="Times New Roman"/>
          <w:sz w:val="24"/>
          <w:szCs w:val="24"/>
        </w:rPr>
        <w:t xml:space="preserve"> выплат по источникам финансирования дефицита бюджета.</w:t>
      </w:r>
    </w:p>
    <w:p w:rsidR="00605C84" w:rsidRPr="0046582B" w:rsidRDefault="00605C84" w:rsidP="00526A89">
      <w:pPr>
        <w:autoSpaceDE w:val="0"/>
        <w:autoSpaceDN w:val="0"/>
        <w:adjustRightInd w:val="0"/>
        <w:spacing w:after="0" w:line="240" w:lineRule="auto"/>
        <w:jc w:val="both"/>
        <w:rPr>
          <w:rFonts w:ascii="Times New Roman" w:hAnsi="Times New Roman" w:cs="Times New Roman"/>
          <w:sz w:val="24"/>
          <w:szCs w:val="24"/>
        </w:rPr>
      </w:pPr>
      <w:r w:rsidRPr="0046582B">
        <w:rPr>
          <w:rFonts w:ascii="Times New Roman" w:hAnsi="Times New Roman" w:cs="Times New Roman"/>
          <w:sz w:val="24"/>
          <w:szCs w:val="24"/>
        </w:rPr>
        <w:tab/>
      </w:r>
      <w:proofErr w:type="gramStart"/>
      <w:r w:rsidRPr="0046582B">
        <w:rPr>
          <w:rFonts w:ascii="Times New Roman" w:hAnsi="Times New Roman" w:cs="Times New Roman"/>
          <w:sz w:val="24"/>
          <w:szCs w:val="24"/>
        </w:rPr>
        <w:t>Исполнение бюджета</w:t>
      </w:r>
      <w:r w:rsidR="004774FF" w:rsidRPr="0046582B">
        <w:rPr>
          <w:rFonts w:ascii="Times New Roman" w:hAnsi="Times New Roman" w:cs="Times New Roman"/>
          <w:sz w:val="24"/>
          <w:szCs w:val="24"/>
        </w:rPr>
        <w:t xml:space="preserve"> </w:t>
      </w:r>
      <w:proofErr w:type="spellStart"/>
      <w:r w:rsidR="0046582B">
        <w:rPr>
          <w:rFonts w:ascii="Times New Roman" w:hAnsi="Times New Roman" w:cs="Times New Roman"/>
          <w:sz w:val="24"/>
          <w:szCs w:val="24"/>
        </w:rPr>
        <w:t>Кумляк</w:t>
      </w:r>
      <w:r w:rsidR="00912B8D" w:rsidRPr="0046582B">
        <w:rPr>
          <w:rFonts w:ascii="Times New Roman" w:hAnsi="Times New Roman" w:cs="Times New Roman"/>
          <w:sz w:val="24"/>
          <w:szCs w:val="24"/>
        </w:rPr>
        <w:t>ского</w:t>
      </w:r>
      <w:proofErr w:type="spellEnd"/>
      <w:r w:rsidR="00912B8D" w:rsidRPr="0046582B">
        <w:rPr>
          <w:rFonts w:ascii="Times New Roman" w:hAnsi="Times New Roman" w:cs="Times New Roman"/>
          <w:sz w:val="24"/>
          <w:szCs w:val="24"/>
        </w:rPr>
        <w:t xml:space="preserve"> </w:t>
      </w:r>
      <w:r w:rsidR="004774FF" w:rsidRPr="0046582B">
        <w:rPr>
          <w:rFonts w:ascii="Times New Roman" w:hAnsi="Times New Roman" w:cs="Times New Roman"/>
          <w:sz w:val="24"/>
          <w:szCs w:val="24"/>
        </w:rPr>
        <w:t>сельского поселения</w:t>
      </w:r>
      <w:r w:rsidRPr="0046582B">
        <w:rPr>
          <w:rFonts w:ascii="Times New Roman" w:hAnsi="Times New Roman" w:cs="Times New Roman"/>
          <w:sz w:val="24"/>
          <w:szCs w:val="24"/>
        </w:rPr>
        <w:t xml:space="preserve"> по источникам финансирования дефицита бюджета</w:t>
      </w:r>
      <w:r w:rsidR="004774FF" w:rsidRPr="0046582B">
        <w:rPr>
          <w:rFonts w:ascii="Times New Roman" w:hAnsi="Times New Roman" w:cs="Times New Roman"/>
          <w:sz w:val="24"/>
          <w:szCs w:val="24"/>
        </w:rPr>
        <w:t xml:space="preserve"> сельского поселения</w:t>
      </w:r>
      <w:r w:rsidRPr="0046582B">
        <w:rPr>
          <w:rFonts w:ascii="Times New Roman" w:hAnsi="Times New Roman" w:cs="Times New Roman"/>
          <w:sz w:val="24"/>
          <w:szCs w:val="24"/>
        </w:rPr>
        <w:t xml:space="preserve"> осуществляется главными администраторами (администраторами) источников финансирования дефицита  бюджета</w:t>
      </w:r>
      <w:r w:rsidR="004774FF" w:rsidRPr="0046582B">
        <w:rPr>
          <w:rFonts w:ascii="Times New Roman" w:hAnsi="Times New Roman" w:cs="Times New Roman"/>
          <w:sz w:val="24"/>
          <w:szCs w:val="24"/>
        </w:rPr>
        <w:t xml:space="preserve"> сельского поселения</w:t>
      </w:r>
      <w:r w:rsidRPr="0046582B">
        <w:rPr>
          <w:rFonts w:ascii="Times New Roman" w:hAnsi="Times New Roman" w:cs="Times New Roman"/>
          <w:sz w:val="24"/>
          <w:szCs w:val="24"/>
        </w:rPr>
        <w:t xml:space="preserve"> в соответствии со сводной бюджетной росписью (бюджетной росписью) бюджета</w:t>
      </w:r>
      <w:r w:rsidR="004774FF" w:rsidRPr="0046582B">
        <w:rPr>
          <w:rFonts w:ascii="Times New Roman" w:hAnsi="Times New Roman" w:cs="Times New Roman"/>
          <w:sz w:val="24"/>
          <w:szCs w:val="24"/>
        </w:rPr>
        <w:t xml:space="preserve"> сельского поселения</w:t>
      </w:r>
      <w:r w:rsidRPr="0046582B">
        <w:rPr>
          <w:rFonts w:ascii="Times New Roman" w:hAnsi="Times New Roman" w:cs="Times New Roman"/>
          <w:sz w:val="24"/>
          <w:szCs w:val="24"/>
        </w:rPr>
        <w:t xml:space="preserve">, за исключением операций по управлению </w:t>
      </w:r>
      <w:r w:rsidR="0036670B" w:rsidRPr="0046582B">
        <w:rPr>
          <w:rFonts w:ascii="Times New Roman" w:hAnsi="Times New Roman" w:cs="Times New Roman"/>
          <w:sz w:val="24"/>
          <w:szCs w:val="24"/>
        </w:rPr>
        <w:t>остатками средств на едином счете бюджета, путем проведения кассовых выплат из  бюджета</w:t>
      </w:r>
      <w:r w:rsidR="004774FF" w:rsidRPr="0046582B">
        <w:rPr>
          <w:rFonts w:ascii="Times New Roman" w:hAnsi="Times New Roman" w:cs="Times New Roman"/>
          <w:sz w:val="24"/>
          <w:szCs w:val="24"/>
        </w:rPr>
        <w:t xml:space="preserve"> сельского поселения</w:t>
      </w:r>
      <w:r w:rsidR="0036670B" w:rsidRPr="0046582B">
        <w:rPr>
          <w:rFonts w:ascii="Times New Roman" w:hAnsi="Times New Roman" w:cs="Times New Roman"/>
          <w:sz w:val="24"/>
          <w:szCs w:val="24"/>
        </w:rPr>
        <w:t>.</w:t>
      </w:r>
      <w:proofErr w:type="gramEnd"/>
    </w:p>
    <w:p w:rsidR="0036670B" w:rsidRPr="0046582B" w:rsidRDefault="0036670B" w:rsidP="00526A89">
      <w:pPr>
        <w:autoSpaceDE w:val="0"/>
        <w:autoSpaceDN w:val="0"/>
        <w:adjustRightInd w:val="0"/>
        <w:spacing w:after="0" w:line="240" w:lineRule="auto"/>
        <w:jc w:val="both"/>
        <w:rPr>
          <w:rFonts w:ascii="Times New Roman" w:hAnsi="Times New Roman" w:cs="Times New Roman"/>
          <w:sz w:val="24"/>
          <w:szCs w:val="24"/>
        </w:rPr>
      </w:pPr>
      <w:r w:rsidRPr="0046582B">
        <w:rPr>
          <w:rFonts w:ascii="Times New Roman" w:hAnsi="Times New Roman" w:cs="Times New Roman"/>
          <w:sz w:val="24"/>
          <w:szCs w:val="24"/>
        </w:rPr>
        <w:tab/>
        <w:t>Операции по исполнению бюджета по источникам финансирования дефицита</w:t>
      </w:r>
      <w:r w:rsidR="004774FF" w:rsidRPr="0046582B">
        <w:rPr>
          <w:rFonts w:ascii="Times New Roman" w:hAnsi="Times New Roman" w:cs="Times New Roman"/>
          <w:sz w:val="24"/>
          <w:szCs w:val="24"/>
        </w:rPr>
        <w:t xml:space="preserve"> </w:t>
      </w:r>
      <w:r w:rsidRPr="0046582B">
        <w:rPr>
          <w:rFonts w:ascii="Times New Roman" w:hAnsi="Times New Roman" w:cs="Times New Roman"/>
          <w:sz w:val="24"/>
          <w:szCs w:val="24"/>
        </w:rPr>
        <w:t>бюджета</w:t>
      </w:r>
      <w:r w:rsidR="004774FF" w:rsidRPr="0046582B">
        <w:rPr>
          <w:rFonts w:ascii="Times New Roman" w:hAnsi="Times New Roman" w:cs="Times New Roman"/>
          <w:sz w:val="24"/>
          <w:szCs w:val="24"/>
        </w:rPr>
        <w:t xml:space="preserve"> сельского поселения</w:t>
      </w:r>
      <w:r w:rsidRPr="0046582B">
        <w:rPr>
          <w:rFonts w:ascii="Times New Roman" w:hAnsi="Times New Roman" w:cs="Times New Roman"/>
          <w:sz w:val="24"/>
          <w:szCs w:val="24"/>
        </w:rPr>
        <w:t xml:space="preserve"> отражаются на лицевом счете администратора источников</w:t>
      </w:r>
      <w:r w:rsidR="000117FC" w:rsidRPr="0046582B">
        <w:rPr>
          <w:rFonts w:ascii="Times New Roman" w:hAnsi="Times New Roman" w:cs="Times New Roman"/>
          <w:sz w:val="24"/>
          <w:szCs w:val="24"/>
        </w:rPr>
        <w:t>.</w:t>
      </w:r>
    </w:p>
    <w:p w:rsidR="000117FC" w:rsidRPr="0046582B" w:rsidRDefault="000117FC"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r>
      <w:bookmarkStart w:id="1" w:name="sub_1020"/>
      <w:r w:rsidRPr="0046582B">
        <w:rPr>
          <w:rFonts w:ascii="Times New Roman" w:hAnsi="Times New Roman" w:cs="Times New Roman"/>
          <w:sz w:val="24"/>
          <w:szCs w:val="24"/>
        </w:rPr>
        <w:t xml:space="preserve">Представление и хранение документов, предусмотренных настоящим Порядком, содержащих </w:t>
      </w:r>
      <w:hyperlink r:id="rId7" w:history="1">
        <w:r w:rsidRPr="0046582B">
          <w:rPr>
            <w:rStyle w:val="a6"/>
            <w:rFonts w:ascii="Times New Roman" w:hAnsi="Times New Roman" w:cs="Times New Roman"/>
            <w:color w:val="auto"/>
            <w:sz w:val="24"/>
            <w:szCs w:val="24"/>
          </w:rPr>
          <w:t>сведения</w:t>
        </w:r>
      </w:hyperlink>
      <w:r w:rsidRPr="0046582B">
        <w:rPr>
          <w:rFonts w:ascii="Times New Roman" w:hAnsi="Times New Roman" w:cs="Times New Roman"/>
          <w:sz w:val="24"/>
          <w:szCs w:val="24"/>
        </w:rPr>
        <w:t xml:space="preserve">, составляющие государственную тайну, осуществляется в соответствии с настоящим Порядком с соблюдением норм </w:t>
      </w:r>
      <w:hyperlink r:id="rId8" w:history="1">
        <w:r w:rsidRPr="0046582B">
          <w:rPr>
            <w:rStyle w:val="a6"/>
            <w:rFonts w:ascii="Times New Roman" w:hAnsi="Times New Roman" w:cs="Times New Roman"/>
            <w:color w:val="auto"/>
            <w:sz w:val="24"/>
            <w:szCs w:val="24"/>
          </w:rPr>
          <w:t>законодательства</w:t>
        </w:r>
      </w:hyperlink>
      <w:r w:rsidRPr="0046582B">
        <w:rPr>
          <w:rFonts w:ascii="Times New Roman" w:hAnsi="Times New Roman" w:cs="Times New Roman"/>
          <w:sz w:val="24"/>
          <w:szCs w:val="24"/>
        </w:rPr>
        <w:t xml:space="preserve"> Российской Федерации о защите государственной тайны.</w:t>
      </w:r>
    </w:p>
    <w:bookmarkEnd w:id="1"/>
    <w:p w:rsidR="00F42B48" w:rsidRPr="0046582B" w:rsidRDefault="00F42B48" w:rsidP="00526A89">
      <w:pPr>
        <w:autoSpaceDE w:val="0"/>
        <w:autoSpaceDN w:val="0"/>
        <w:adjustRightInd w:val="0"/>
        <w:spacing w:after="0" w:line="240" w:lineRule="auto"/>
        <w:jc w:val="center"/>
        <w:rPr>
          <w:rFonts w:ascii="Times New Roman" w:hAnsi="Times New Roman" w:cs="Times New Roman"/>
          <w:sz w:val="24"/>
          <w:szCs w:val="24"/>
        </w:rPr>
      </w:pPr>
    </w:p>
    <w:p w:rsidR="00F42B48" w:rsidRPr="0046582B" w:rsidRDefault="00F42B48" w:rsidP="00526A89">
      <w:pPr>
        <w:autoSpaceDE w:val="0"/>
        <w:autoSpaceDN w:val="0"/>
        <w:adjustRightInd w:val="0"/>
        <w:spacing w:after="0" w:line="240" w:lineRule="auto"/>
        <w:jc w:val="center"/>
        <w:rPr>
          <w:rFonts w:ascii="Times New Roman" w:hAnsi="Times New Roman" w:cs="Times New Roman"/>
          <w:sz w:val="24"/>
          <w:szCs w:val="24"/>
        </w:rPr>
      </w:pPr>
    </w:p>
    <w:p w:rsidR="006351D5" w:rsidRPr="0046582B" w:rsidRDefault="006351D5" w:rsidP="00526A89">
      <w:pPr>
        <w:autoSpaceDE w:val="0"/>
        <w:autoSpaceDN w:val="0"/>
        <w:adjustRightInd w:val="0"/>
        <w:spacing w:after="0" w:line="240" w:lineRule="auto"/>
        <w:jc w:val="center"/>
        <w:rPr>
          <w:rFonts w:ascii="Times New Roman" w:hAnsi="Times New Roman" w:cs="Times New Roman"/>
          <w:sz w:val="24"/>
          <w:szCs w:val="24"/>
        </w:rPr>
      </w:pPr>
      <w:r w:rsidRPr="0046582B">
        <w:rPr>
          <w:rFonts w:ascii="Times New Roman" w:hAnsi="Times New Roman" w:cs="Times New Roman"/>
          <w:sz w:val="24"/>
          <w:szCs w:val="24"/>
        </w:rPr>
        <w:t>II. Принятие</w:t>
      </w:r>
      <w:r w:rsidR="00912B8D" w:rsidRPr="0046582B">
        <w:rPr>
          <w:rFonts w:ascii="Times New Roman" w:hAnsi="Times New Roman" w:cs="Times New Roman"/>
          <w:sz w:val="24"/>
          <w:szCs w:val="24"/>
        </w:rPr>
        <w:t xml:space="preserve"> </w:t>
      </w:r>
      <w:r w:rsidR="00800543" w:rsidRPr="0046582B">
        <w:rPr>
          <w:rFonts w:ascii="Times New Roman" w:hAnsi="Times New Roman" w:cs="Times New Roman"/>
          <w:sz w:val="24"/>
          <w:szCs w:val="24"/>
        </w:rPr>
        <w:t xml:space="preserve">и постановка на </w:t>
      </w:r>
      <w:r w:rsidR="000117FC" w:rsidRPr="0046582B">
        <w:rPr>
          <w:rFonts w:ascii="Times New Roman" w:hAnsi="Times New Roman" w:cs="Times New Roman"/>
          <w:sz w:val="24"/>
          <w:szCs w:val="24"/>
        </w:rPr>
        <w:t>учет бюджетных</w:t>
      </w:r>
      <w:r w:rsidR="006A678B" w:rsidRPr="0046582B">
        <w:rPr>
          <w:rFonts w:ascii="Times New Roman" w:hAnsi="Times New Roman" w:cs="Times New Roman"/>
          <w:sz w:val="24"/>
          <w:szCs w:val="24"/>
        </w:rPr>
        <w:t xml:space="preserve"> </w:t>
      </w:r>
      <w:r w:rsidR="00800543" w:rsidRPr="0046582B">
        <w:rPr>
          <w:rFonts w:ascii="Times New Roman" w:hAnsi="Times New Roman" w:cs="Times New Roman"/>
          <w:sz w:val="24"/>
          <w:szCs w:val="24"/>
        </w:rPr>
        <w:t>и денежных обязательств</w:t>
      </w:r>
    </w:p>
    <w:p w:rsidR="00FB09CE" w:rsidRPr="0046582B" w:rsidRDefault="00FB09CE" w:rsidP="00526A89">
      <w:pPr>
        <w:autoSpaceDE w:val="0"/>
        <w:autoSpaceDN w:val="0"/>
        <w:adjustRightInd w:val="0"/>
        <w:spacing w:after="0" w:line="240" w:lineRule="auto"/>
        <w:jc w:val="both"/>
        <w:rPr>
          <w:rFonts w:ascii="Times New Roman" w:hAnsi="Times New Roman" w:cs="Times New Roman"/>
          <w:sz w:val="24"/>
          <w:szCs w:val="24"/>
        </w:rPr>
      </w:pPr>
    </w:p>
    <w:p w:rsidR="006351D5" w:rsidRPr="0046582B" w:rsidRDefault="006351D5" w:rsidP="00526A89">
      <w:pPr>
        <w:autoSpaceDE w:val="0"/>
        <w:autoSpaceDN w:val="0"/>
        <w:adjustRightInd w:val="0"/>
        <w:spacing w:after="0"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2. Получатели средств бюджета</w:t>
      </w:r>
      <w:r w:rsidR="00912B8D" w:rsidRPr="0046582B">
        <w:rPr>
          <w:rFonts w:ascii="Times New Roman" w:hAnsi="Times New Roman" w:cs="Times New Roman"/>
          <w:sz w:val="24"/>
          <w:szCs w:val="24"/>
        </w:rPr>
        <w:t xml:space="preserve"> </w:t>
      </w:r>
      <w:proofErr w:type="spellStart"/>
      <w:r w:rsidR="0046582B">
        <w:rPr>
          <w:rFonts w:ascii="Times New Roman" w:hAnsi="Times New Roman" w:cs="Times New Roman"/>
          <w:sz w:val="24"/>
          <w:szCs w:val="24"/>
        </w:rPr>
        <w:t>Кумляк</w:t>
      </w:r>
      <w:r w:rsidR="00912B8D" w:rsidRPr="0046582B">
        <w:rPr>
          <w:rFonts w:ascii="Times New Roman" w:hAnsi="Times New Roman" w:cs="Times New Roman"/>
          <w:sz w:val="24"/>
          <w:szCs w:val="24"/>
        </w:rPr>
        <w:t>ского</w:t>
      </w:r>
      <w:proofErr w:type="spellEnd"/>
      <w:r w:rsidRPr="0046582B">
        <w:rPr>
          <w:rFonts w:ascii="Times New Roman" w:hAnsi="Times New Roman" w:cs="Times New Roman"/>
          <w:sz w:val="24"/>
          <w:szCs w:val="24"/>
        </w:rPr>
        <w:t xml:space="preserve"> </w:t>
      </w:r>
      <w:r w:rsidR="004774FF" w:rsidRPr="0046582B">
        <w:rPr>
          <w:rFonts w:ascii="Times New Roman" w:hAnsi="Times New Roman" w:cs="Times New Roman"/>
          <w:sz w:val="24"/>
          <w:szCs w:val="24"/>
        </w:rPr>
        <w:t xml:space="preserve">сельского поселения </w:t>
      </w:r>
      <w:r w:rsidRPr="0046582B">
        <w:rPr>
          <w:rFonts w:ascii="Times New Roman" w:hAnsi="Times New Roman" w:cs="Times New Roman"/>
          <w:sz w:val="24"/>
          <w:szCs w:val="24"/>
        </w:rPr>
        <w:t xml:space="preserve">(далее именуются </w:t>
      </w:r>
      <w:proofErr w:type="gramStart"/>
      <w:r w:rsidRPr="0046582B">
        <w:rPr>
          <w:rFonts w:ascii="Times New Roman" w:hAnsi="Times New Roman" w:cs="Times New Roman"/>
          <w:sz w:val="24"/>
          <w:szCs w:val="24"/>
        </w:rPr>
        <w:t>–п</w:t>
      </w:r>
      <w:proofErr w:type="gramEnd"/>
      <w:r w:rsidRPr="0046582B">
        <w:rPr>
          <w:rFonts w:ascii="Times New Roman" w:hAnsi="Times New Roman" w:cs="Times New Roman"/>
          <w:sz w:val="24"/>
          <w:szCs w:val="24"/>
        </w:rPr>
        <w:t>олучатели средств) принимают бюджетные обязательства в пределах</w:t>
      </w:r>
      <w:r w:rsidR="004774FF" w:rsidRPr="0046582B">
        <w:rPr>
          <w:rFonts w:ascii="Times New Roman" w:hAnsi="Times New Roman" w:cs="Times New Roman"/>
          <w:sz w:val="24"/>
          <w:szCs w:val="24"/>
        </w:rPr>
        <w:t xml:space="preserve"> </w:t>
      </w:r>
      <w:r w:rsidRPr="0046582B">
        <w:rPr>
          <w:rFonts w:ascii="Times New Roman" w:hAnsi="Times New Roman" w:cs="Times New Roman"/>
          <w:sz w:val="24"/>
          <w:szCs w:val="24"/>
        </w:rPr>
        <w:t>доведенных до них в текущем финансовом году по кодам классификации</w:t>
      </w:r>
      <w:r w:rsidR="004774FF" w:rsidRPr="0046582B">
        <w:rPr>
          <w:rFonts w:ascii="Times New Roman" w:hAnsi="Times New Roman" w:cs="Times New Roman"/>
          <w:sz w:val="24"/>
          <w:szCs w:val="24"/>
        </w:rPr>
        <w:t xml:space="preserve"> </w:t>
      </w:r>
      <w:r w:rsidRPr="0046582B">
        <w:rPr>
          <w:rFonts w:ascii="Times New Roman" w:hAnsi="Times New Roman" w:cs="Times New Roman"/>
          <w:sz w:val="24"/>
          <w:szCs w:val="24"/>
        </w:rPr>
        <w:t>расходов бюджета</w:t>
      </w:r>
      <w:r w:rsidR="004774FF" w:rsidRPr="0046582B">
        <w:rPr>
          <w:rFonts w:ascii="Times New Roman" w:hAnsi="Times New Roman" w:cs="Times New Roman"/>
          <w:sz w:val="24"/>
          <w:szCs w:val="24"/>
        </w:rPr>
        <w:t xml:space="preserve"> сельского поселения</w:t>
      </w:r>
      <w:r w:rsidRPr="0046582B">
        <w:rPr>
          <w:rFonts w:ascii="Times New Roman" w:hAnsi="Times New Roman" w:cs="Times New Roman"/>
          <w:sz w:val="24"/>
          <w:szCs w:val="24"/>
        </w:rPr>
        <w:t xml:space="preserve"> лимитов бюджетных обязательств, за</w:t>
      </w:r>
      <w:r w:rsidR="004774FF" w:rsidRPr="0046582B">
        <w:rPr>
          <w:rFonts w:ascii="Times New Roman" w:hAnsi="Times New Roman" w:cs="Times New Roman"/>
          <w:sz w:val="24"/>
          <w:szCs w:val="24"/>
        </w:rPr>
        <w:t xml:space="preserve"> </w:t>
      </w:r>
      <w:r w:rsidRPr="0046582B">
        <w:rPr>
          <w:rFonts w:ascii="Times New Roman" w:hAnsi="Times New Roman" w:cs="Times New Roman"/>
          <w:sz w:val="24"/>
          <w:szCs w:val="24"/>
        </w:rPr>
        <w:t>исключением публичных нормативных обязательств.</w:t>
      </w:r>
    </w:p>
    <w:p w:rsidR="006351D5" w:rsidRPr="0046582B" w:rsidRDefault="006351D5" w:rsidP="00526A89">
      <w:pPr>
        <w:autoSpaceDE w:val="0"/>
        <w:autoSpaceDN w:val="0"/>
        <w:adjustRightInd w:val="0"/>
        <w:spacing w:after="0"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Публичные нормативные обязательства получатели сре</w:t>
      </w:r>
      <w:proofErr w:type="gramStart"/>
      <w:r w:rsidRPr="0046582B">
        <w:rPr>
          <w:rFonts w:ascii="Times New Roman" w:hAnsi="Times New Roman" w:cs="Times New Roman"/>
          <w:sz w:val="24"/>
          <w:szCs w:val="24"/>
        </w:rPr>
        <w:t>дств пр</w:t>
      </w:r>
      <w:proofErr w:type="gramEnd"/>
      <w:r w:rsidRPr="0046582B">
        <w:rPr>
          <w:rFonts w:ascii="Times New Roman" w:hAnsi="Times New Roman" w:cs="Times New Roman"/>
          <w:sz w:val="24"/>
          <w:szCs w:val="24"/>
        </w:rPr>
        <w:t xml:space="preserve">инимают </w:t>
      </w:r>
      <w:r w:rsidR="004774FF" w:rsidRPr="0046582B">
        <w:rPr>
          <w:rFonts w:ascii="Times New Roman" w:hAnsi="Times New Roman" w:cs="Times New Roman"/>
          <w:sz w:val="24"/>
          <w:szCs w:val="24"/>
        </w:rPr>
        <w:t xml:space="preserve"> </w:t>
      </w:r>
      <w:r w:rsidRPr="0046582B">
        <w:rPr>
          <w:rFonts w:ascii="Times New Roman" w:hAnsi="Times New Roman" w:cs="Times New Roman"/>
          <w:sz w:val="24"/>
          <w:szCs w:val="24"/>
        </w:rPr>
        <w:t>в</w:t>
      </w:r>
      <w:r w:rsidR="004774FF" w:rsidRPr="0046582B">
        <w:rPr>
          <w:rFonts w:ascii="Times New Roman" w:hAnsi="Times New Roman" w:cs="Times New Roman"/>
          <w:sz w:val="24"/>
          <w:szCs w:val="24"/>
        </w:rPr>
        <w:t xml:space="preserve"> </w:t>
      </w:r>
      <w:r w:rsidRPr="0046582B">
        <w:rPr>
          <w:rFonts w:ascii="Times New Roman" w:hAnsi="Times New Roman" w:cs="Times New Roman"/>
          <w:sz w:val="24"/>
          <w:szCs w:val="24"/>
        </w:rPr>
        <w:t>соответствии с соответствующим законом, иным нормативным правовым</w:t>
      </w:r>
      <w:r w:rsidR="004774FF" w:rsidRPr="0046582B">
        <w:rPr>
          <w:rFonts w:ascii="Times New Roman" w:hAnsi="Times New Roman" w:cs="Times New Roman"/>
          <w:sz w:val="24"/>
          <w:szCs w:val="24"/>
        </w:rPr>
        <w:t xml:space="preserve"> </w:t>
      </w:r>
      <w:r w:rsidRPr="0046582B">
        <w:rPr>
          <w:rFonts w:ascii="Times New Roman" w:hAnsi="Times New Roman" w:cs="Times New Roman"/>
          <w:sz w:val="24"/>
          <w:szCs w:val="24"/>
        </w:rPr>
        <w:t>актом.</w:t>
      </w:r>
    </w:p>
    <w:p w:rsidR="006351D5" w:rsidRPr="0046582B" w:rsidRDefault="006351D5" w:rsidP="00526A89">
      <w:pPr>
        <w:autoSpaceDE w:val="0"/>
        <w:autoSpaceDN w:val="0"/>
        <w:adjustRightInd w:val="0"/>
        <w:spacing w:after="0"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Принятие бюджетных обязательств получателями средств</w:t>
      </w:r>
      <w:r w:rsidR="004774FF" w:rsidRPr="0046582B">
        <w:rPr>
          <w:rFonts w:ascii="Times New Roman" w:hAnsi="Times New Roman" w:cs="Times New Roman"/>
          <w:sz w:val="24"/>
          <w:szCs w:val="24"/>
        </w:rPr>
        <w:t xml:space="preserve"> </w:t>
      </w:r>
      <w:r w:rsidRPr="0046582B">
        <w:rPr>
          <w:rFonts w:ascii="Times New Roman" w:hAnsi="Times New Roman" w:cs="Times New Roman"/>
          <w:sz w:val="24"/>
          <w:szCs w:val="24"/>
        </w:rPr>
        <w:t xml:space="preserve">осуществляется путем заключения </w:t>
      </w:r>
      <w:r w:rsidR="00800543" w:rsidRPr="0046582B">
        <w:rPr>
          <w:rFonts w:ascii="Times New Roman" w:hAnsi="Times New Roman" w:cs="Times New Roman"/>
          <w:sz w:val="24"/>
          <w:szCs w:val="24"/>
        </w:rPr>
        <w:t>муниципальных</w:t>
      </w:r>
      <w:r w:rsidRPr="0046582B">
        <w:rPr>
          <w:rFonts w:ascii="Times New Roman" w:hAnsi="Times New Roman" w:cs="Times New Roman"/>
          <w:sz w:val="24"/>
          <w:szCs w:val="24"/>
        </w:rPr>
        <w:t xml:space="preserve"> контрактов, иных</w:t>
      </w:r>
      <w:r w:rsidR="004774FF" w:rsidRPr="0046582B">
        <w:rPr>
          <w:rFonts w:ascii="Times New Roman" w:hAnsi="Times New Roman" w:cs="Times New Roman"/>
          <w:sz w:val="24"/>
          <w:szCs w:val="24"/>
        </w:rPr>
        <w:t xml:space="preserve"> </w:t>
      </w:r>
      <w:r w:rsidRPr="0046582B">
        <w:rPr>
          <w:rFonts w:ascii="Times New Roman" w:hAnsi="Times New Roman" w:cs="Times New Roman"/>
          <w:sz w:val="24"/>
          <w:szCs w:val="24"/>
        </w:rPr>
        <w:t xml:space="preserve">договоров с физическими и юридическими </w:t>
      </w:r>
      <w:r w:rsidRPr="0046582B">
        <w:rPr>
          <w:rFonts w:ascii="Times New Roman" w:hAnsi="Times New Roman" w:cs="Times New Roman"/>
          <w:sz w:val="24"/>
          <w:szCs w:val="24"/>
        </w:rPr>
        <w:lastRenderedPageBreak/>
        <w:t>лицами, индивидуальными</w:t>
      </w:r>
      <w:r w:rsidR="004774FF" w:rsidRPr="0046582B">
        <w:rPr>
          <w:rFonts w:ascii="Times New Roman" w:hAnsi="Times New Roman" w:cs="Times New Roman"/>
          <w:sz w:val="24"/>
          <w:szCs w:val="24"/>
        </w:rPr>
        <w:t xml:space="preserve"> </w:t>
      </w:r>
      <w:r w:rsidRPr="0046582B">
        <w:rPr>
          <w:rFonts w:ascii="Times New Roman" w:hAnsi="Times New Roman" w:cs="Times New Roman"/>
          <w:sz w:val="24"/>
          <w:szCs w:val="24"/>
        </w:rPr>
        <w:t>предпринимателями или в соответствии с законом, иным правовым актом,</w:t>
      </w:r>
      <w:r w:rsidR="007E746D" w:rsidRPr="0046582B">
        <w:rPr>
          <w:rFonts w:ascii="Times New Roman" w:hAnsi="Times New Roman" w:cs="Times New Roman"/>
          <w:sz w:val="24"/>
          <w:szCs w:val="24"/>
        </w:rPr>
        <w:t xml:space="preserve"> </w:t>
      </w:r>
      <w:r w:rsidRPr="0046582B">
        <w:rPr>
          <w:rFonts w:ascii="Times New Roman" w:hAnsi="Times New Roman" w:cs="Times New Roman"/>
          <w:sz w:val="24"/>
          <w:szCs w:val="24"/>
        </w:rPr>
        <w:t>соглашением.</w:t>
      </w:r>
    </w:p>
    <w:p w:rsidR="000C3CD4" w:rsidRPr="0046582B" w:rsidRDefault="00800543" w:rsidP="00526A89">
      <w:pPr>
        <w:spacing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 xml:space="preserve">3. Постановка на учет бюджетных и денежных обязательств осуществляется </w:t>
      </w:r>
      <w:r w:rsidR="007E746D" w:rsidRPr="0046582B">
        <w:rPr>
          <w:rFonts w:ascii="Times New Roman" w:hAnsi="Times New Roman" w:cs="Times New Roman"/>
          <w:sz w:val="24"/>
          <w:szCs w:val="24"/>
        </w:rPr>
        <w:t>А</w:t>
      </w:r>
      <w:r w:rsidRPr="0046582B">
        <w:rPr>
          <w:rFonts w:ascii="Times New Roman" w:hAnsi="Times New Roman" w:cs="Times New Roman"/>
          <w:sz w:val="24"/>
          <w:szCs w:val="24"/>
        </w:rPr>
        <w:t>дминистраци</w:t>
      </w:r>
      <w:r w:rsidR="007E746D" w:rsidRPr="0046582B">
        <w:rPr>
          <w:rFonts w:ascii="Times New Roman" w:hAnsi="Times New Roman" w:cs="Times New Roman"/>
          <w:sz w:val="24"/>
          <w:szCs w:val="24"/>
        </w:rPr>
        <w:t xml:space="preserve">й </w:t>
      </w:r>
      <w:proofErr w:type="spellStart"/>
      <w:r w:rsidR="0046582B">
        <w:rPr>
          <w:rFonts w:ascii="Times New Roman" w:hAnsi="Times New Roman" w:cs="Times New Roman"/>
          <w:sz w:val="24"/>
          <w:szCs w:val="24"/>
        </w:rPr>
        <w:t>Кумляк</w:t>
      </w:r>
      <w:r w:rsidRPr="0046582B">
        <w:rPr>
          <w:rFonts w:ascii="Times New Roman" w:hAnsi="Times New Roman" w:cs="Times New Roman"/>
          <w:sz w:val="24"/>
          <w:szCs w:val="24"/>
        </w:rPr>
        <w:t>ского</w:t>
      </w:r>
      <w:proofErr w:type="spellEnd"/>
      <w:r w:rsidRPr="0046582B">
        <w:rPr>
          <w:rFonts w:ascii="Times New Roman" w:hAnsi="Times New Roman" w:cs="Times New Roman"/>
          <w:sz w:val="24"/>
          <w:szCs w:val="24"/>
        </w:rPr>
        <w:t xml:space="preserve"> </w:t>
      </w:r>
      <w:r w:rsidR="007E746D" w:rsidRPr="0046582B">
        <w:rPr>
          <w:rFonts w:ascii="Times New Roman" w:hAnsi="Times New Roman" w:cs="Times New Roman"/>
          <w:sz w:val="24"/>
          <w:szCs w:val="24"/>
        </w:rPr>
        <w:t>сельского поселения</w:t>
      </w:r>
      <w:r w:rsidRPr="0046582B">
        <w:rPr>
          <w:rFonts w:ascii="Times New Roman" w:hAnsi="Times New Roman" w:cs="Times New Roman"/>
          <w:sz w:val="24"/>
          <w:szCs w:val="24"/>
        </w:rPr>
        <w:t xml:space="preserve"> (далее именуется </w:t>
      </w:r>
      <w:proofErr w:type="gramStart"/>
      <w:r w:rsidRPr="0046582B">
        <w:rPr>
          <w:rFonts w:ascii="Times New Roman" w:hAnsi="Times New Roman" w:cs="Times New Roman"/>
          <w:sz w:val="24"/>
          <w:szCs w:val="24"/>
        </w:rPr>
        <w:t>–</w:t>
      </w:r>
      <w:r w:rsidR="007E746D" w:rsidRPr="0046582B">
        <w:rPr>
          <w:rFonts w:ascii="Times New Roman" w:hAnsi="Times New Roman" w:cs="Times New Roman"/>
          <w:sz w:val="24"/>
          <w:szCs w:val="24"/>
        </w:rPr>
        <w:t>А</w:t>
      </w:r>
      <w:proofErr w:type="gramEnd"/>
      <w:r w:rsidR="007E746D" w:rsidRPr="0046582B">
        <w:rPr>
          <w:rFonts w:ascii="Times New Roman" w:hAnsi="Times New Roman" w:cs="Times New Roman"/>
          <w:sz w:val="24"/>
          <w:szCs w:val="24"/>
        </w:rPr>
        <w:t>дминистрация</w:t>
      </w:r>
      <w:r w:rsidRPr="0046582B">
        <w:rPr>
          <w:rFonts w:ascii="Times New Roman" w:hAnsi="Times New Roman" w:cs="Times New Roman"/>
          <w:sz w:val="24"/>
          <w:szCs w:val="24"/>
        </w:rPr>
        <w:t>) с использованием автоматизированной системы «АЦК-Финансы» в электронном виде.</w:t>
      </w:r>
      <w:r w:rsidRPr="0046582B">
        <w:rPr>
          <w:rFonts w:ascii="Times New Roman" w:hAnsi="Times New Roman" w:cs="Times New Roman"/>
          <w:sz w:val="24"/>
          <w:szCs w:val="24"/>
        </w:rPr>
        <w:tab/>
      </w:r>
    </w:p>
    <w:p w:rsidR="000C3CD4" w:rsidRPr="0046582B" w:rsidRDefault="004E09EE" w:rsidP="00526A89">
      <w:pPr>
        <w:spacing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3.</w:t>
      </w:r>
      <w:r w:rsidR="00800543" w:rsidRPr="0046582B">
        <w:rPr>
          <w:rFonts w:ascii="Times New Roman" w:hAnsi="Times New Roman" w:cs="Times New Roman"/>
          <w:sz w:val="24"/>
          <w:szCs w:val="24"/>
        </w:rPr>
        <w:t>1</w:t>
      </w:r>
      <w:r w:rsidRPr="0046582B">
        <w:rPr>
          <w:rFonts w:ascii="Times New Roman" w:hAnsi="Times New Roman" w:cs="Times New Roman"/>
          <w:sz w:val="24"/>
          <w:szCs w:val="24"/>
        </w:rPr>
        <w:t>.</w:t>
      </w:r>
      <w:r w:rsidR="00800543" w:rsidRPr="0046582B">
        <w:rPr>
          <w:rFonts w:ascii="Times New Roman" w:hAnsi="Times New Roman" w:cs="Times New Roman"/>
          <w:sz w:val="24"/>
          <w:szCs w:val="24"/>
        </w:rPr>
        <w:t xml:space="preserve"> Учету подлежат принимаемые получателями средств бюджетные обязательства, возникающие на основании:</w:t>
      </w:r>
    </w:p>
    <w:p w:rsidR="00800543" w:rsidRPr="0046582B" w:rsidRDefault="00B50669"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t>1</w:t>
      </w:r>
      <w:r w:rsidR="00800543" w:rsidRPr="0046582B">
        <w:rPr>
          <w:rFonts w:ascii="Times New Roman" w:hAnsi="Times New Roman" w:cs="Times New Roman"/>
          <w:sz w:val="24"/>
          <w:szCs w:val="24"/>
        </w:rPr>
        <w:t>)  извещения об осуществлении закупки или приглашения принять участие в определении поставщика (подрядчика, исполнителя);</w:t>
      </w:r>
    </w:p>
    <w:p w:rsidR="00800543" w:rsidRPr="0046582B" w:rsidRDefault="00800543"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r>
      <w:proofErr w:type="gramStart"/>
      <w:r w:rsidRPr="0046582B">
        <w:rPr>
          <w:rFonts w:ascii="Times New Roman" w:hAnsi="Times New Roman" w:cs="Times New Roman"/>
          <w:sz w:val="24"/>
          <w:szCs w:val="24"/>
        </w:rPr>
        <w:t>2) муниципального контракта (договора) на поставку  товаров, выполнения работ,</w:t>
      </w:r>
      <w:r w:rsidR="007E746D" w:rsidRPr="0046582B">
        <w:rPr>
          <w:rFonts w:ascii="Times New Roman" w:hAnsi="Times New Roman" w:cs="Times New Roman"/>
          <w:sz w:val="24"/>
          <w:szCs w:val="24"/>
        </w:rPr>
        <w:t xml:space="preserve"> </w:t>
      </w:r>
      <w:r w:rsidRPr="0046582B">
        <w:rPr>
          <w:rFonts w:ascii="Times New Roman" w:hAnsi="Times New Roman" w:cs="Times New Roman"/>
          <w:sz w:val="24"/>
          <w:szCs w:val="24"/>
        </w:rPr>
        <w:t xml:space="preserve">оказание услуг для </w:t>
      </w:r>
      <w:r w:rsidR="006123CE" w:rsidRPr="0046582B">
        <w:rPr>
          <w:rFonts w:ascii="Times New Roman" w:hAnsi="Times New Roman" w:cs="Times New Roman"/>
          <w:sz w:val="24"/>
          <w:szCs w:val="24"/>
        </w:rPr>
        <w:t>муниципальных нужд</w:t>
      </w:r>
      <w:r w:rsidRPr="0046582B">
        <w:rPr>
          <w:rFonts w:ascii="Times New Roman" w:hAnsi="Times New Roman" w:cs="Times New Roman"/>
          <w:sz w:val="24"/>
          <w:szCs w:val="24"/>
        </w:rPr>
        <w:t>,</w:t>
      </w:r>
      <w:r w:rsidR="0046582B">
        <w:rPr>
          <w:rFonts w:ascii="Times New Roman" w:hAnsi="Times New Roman" w:cs="Times New Roman"/>
          <w:sz w:val="24"/>
          <w:szCs w:val="24"/>
        </w:rPr>
        <w:t xml:space="preserve"> </w:t>
      </w:r>
      <w:r w:rsidRPr="0046582B">
        <w:rPr>
          <w:rFonts w:ascii="Times New Roman" w:hAnsi="Times New Roman" w:cs="Times New Roman"/>
          <w:sz w:val="24"/>
          <w:szCs w:val="24"/>
        </w:rPr>
        <w:t>сведения о котором подлежат включению в определенный законодательством Российской Федерации о контрактной системе в сфе</w:t>
      </w:r>
      <w:r w:rsidR="00B50669" w:rsidRPr="0046582B">
        <w:rPr>
          <w:rFonts w:ascii="Times New Roman" w:hAnsi="Times New Roman" w:cs="Times New Roman"/>
          <w:sz w:val="24"/>
          <w:szCs w:val="24"/>
        </w:rPr>
        <w:t>р</w:t>
      </w:r>
      <w:r w:rsidRPr="0046582B">
        <w:rPr>
          <w:rFonts w:ascii="Times New Roman" w:hAnsi="Times New Roman" w:cs="Times New Roman"/>
          <w:sz w:val="24"/>
          <w:szCs w:val="24"/>
        </w:rPr>
        <w:t>е закупок товаров, работ, услуг для обеспечения</w:t>
      </w:r>
      <w:r w:rsidR="000117FC" w:rsidRPr="0046582B">
        <w:rPr>
          <w:rFonts w:ascii="Times New Roman" w:hAnsi="Times New Roman" w:cs="Times New Roman"/>
          <w:sz w:val="24"/>
          <w:szCs w:val="24"/>
        </w:rPr>
        <w:t xml:space="preserve"> государственных и</w:t>
      </w:r>
      <w:r w:rsidRPr="0046582B">
        <w:rPr>
          <w:rFonts w:ascii="Times New Roman" w:hAnsi="Times New Roman" w:cs="Times New Roman"/>
          <w:sz w:val="24"/>
          <w:szCs w:val="24"/>
        </w:rPr>
        <w:t xml:space="preserve"> муниципальных нужд реестр контрактов или реестр контрактов, содержащей  сведения,</w:t>
      </w:r>
      <w:r w:rsidR="007E746D" w:rsidRPr="0046582B">
        <w:rPr>
          <w:rFonts w:ascii="Times New Roman" w:hAnsi="Times New Roman" w:cs="Times New Roman"/>
          <w:sz w:val="24"/>
          <w:szCs w:val="24"/>
        </w:rPr>
        <w:t xml:space="preserve"> </w:t>
      </w:r>
      <w:r w:rsidRPr="0046582B">
        <w:rPr>
          <w:rFonts w:ascii="Times New Roman" w:hAnsi="Times New Roman" w:cs="Times New Roman"/>
          <w:sz w:val="24"/>
          <w:szCs w:val="24"/>
        </w:rPr>
        <w:t>сос</w:t>
      </w:r>
      <w:r w:rsidR="00B50669" w:rsidRPr="0046582B">
        <w:rPr>
          <w:rFonts w:ascii="Times New Roman" w:hAnsi="Times New Roman" w:cs="Times New Roman"/>
          <w:sz w:val="24"/>
          <w:szCs w:val="24"/>
        </w:rPr>
        <w:t>тавляющие государственную тайну</w:t>
      </w:r>
      <w:r w:rsidRPr="0046582B">
        <w:rPr>
          <w:rFonts w:ascii="Times New Roman" w:hAnsi="Times New Roman" w:cs="Times New Roman"/>
          <w:sz w:val="24"/>
          <w:szCs w:val="24"/>
        </w:rPr>
        <w:t>;</w:t>
      </w:r>
      <w:proofErr w:type="gramEnd"/>
    </w:p>
    <w:p w:rsidR="00800543" w:rsidRPr="0046582B" w:rsidRDefault="00800543"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r>
      <w:proofErr w:type="gramStart"/>
      <w:r w:rsidRPr="0046582B">
        <w:rPr>
          <w:rFonts w:ascii="Times New Roman" w:hAnsi="Times New Roman" w:cs="Times New Roman"/>
          <w:sz w:val="24"/>
          <w:szCs w:val="24"/>
        </w:rPr>
        <w:t xml:space="preserve">3) муниципального контракта (договора) на поставку  товаров, выполнения работ, оказание услуг, сведения о котором не подлежат включению в определенный законодательством  Российской Федерации о контрактной системе в сфере закупок товаров, работ, услуг для обеспечения </w:t>
      </w:r>
      <w:r w:rsidR="00F143CB" w:rsidRPr="0046582B">
        <w:rPr>
          <w:rFonts w:ascii="Times New Roman" w:hAnsi="Times New Roman" w:cs="Times New Roman"/>
          <w:sz w:val="24"/>
          <w:szCs w:val="24"/>
        </w:rPr>
        <w:t xml:space="preserve">государственных и </w:t>
      </w:r>
      <w:r w:rsidRPr="0046582B">
        <w:rPr>
          <w:rFonts w:ascii="Times New Roman" w:hAnsi="Times New Roman" w:cs="Times New Roman"/>
          <w:sz w:val="24"/>
          <w:szCs w:val="24"/>
        </w:rPr>
        <w:t>муниципальных нужд реестр контрактов или реестр контрактов, содержащий сведения,</w:t>
      </w:r>
      <w:r w:rsidR="007E746D" w:rsidRPr="0046582B">
        <w:rPr>
          <w:rFonts w:ascii="Times New Roman" w:hAnsi="Times New Roman" w:cs="Times New Roman"/>
          <w:sz w:val="24"/>
          <w:szCs w:val="24"/>
        </w:rPr>
        <w:t xml:space="preserve"> </w:t>
      </w:r>
      <w:r w:rsidRPr="0046582B">
        <w:rPr>
          <w:rFonts w:ascii="Times New Roman" w:hAnsi="Times New Roman" w:cs="Times New Roman"/>
          <w:sz w:val="24"/>
          <w:szCs w:val="24"/>
        </w:rPr>
        <w:t>составляющие государственную тайну;</w:t>
      </w:r>
      <w:proofErr w:type="gramEnd"/>
    </w:p>
    <w:p w:rsidR="00800543" w:rsidRPr="0046582B" w:rsidRDefault="00800543"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t>4) исполнительных документов (исполнит</w:t>
      </w:r>
      <w:r w:rsidR="00B50669" w:rsidRPr="0046582B">
        <w:rPr>
          <w:rFonts w:ascii="Times New Roman" w:hAnsi="Times New Roman" w:cs="Times New Roman"/>
          <w:sz w:val="24"/>
          <w:szCs w:val="24"/>
        </w:rPr>
        <w:t>ельного листа, судебного приказ</w:t>
      </w:r>
      <w:r w:rsidR="00912B8D" w:rsidRPr="0046582B">
        <w:rPr>
          <w:rFonts w:ascii="Times New Roman" w:hAnsi="Times New Roman" w:cs="Times New Roman"/>
          <w:sz w:val="24"/>
          <w:szCs w:val="24"/>
        </w:rPr>
        <w:t>а</w:t>
      </w:r>
      <w:r w:rsidRPr="0046582B">
        <w:rPr>
          <w:rFonts w:ascii="Times New Roman" w:hAnsi="Times New Roman" w:cs="Times New Roman"/>
          <w:sz w:val="24"/>
          <w:szCs w:val="24"/>
        </w:rPr>
        <w:t>),</w:t>
      </w:r>
      <w:r w:rsidR="007E746D" w:rsidRPr="0046582B">
        <w:rPr>
          <w:rFonts w:ascii="Times New Roman" w:hAnsi="Times New Roman" w:cs="Times New Roman"/>
          <w:sz w:val="24"/>
          <w:szCs w:val="24"/>
        </w:rPr>
        <w:t xml:space="preserve"> </w:t>
      </w:r>
      <w:r w:rsidRPr="0046582B">
        <w:rPr>
          <w:rFonts w:ascii="Times New Roman" w:hAnsi="Times New Roman" w:cs="Times New Roman"/>
          <w:sz w:val="24"/>
          <w:szCs w:val="24"/>
        </w:rPr>
        <w:t>предусматривающих обращение взыскания на средства бюджета</w:t>
      </w:r>
      <w:r w:rsidR="004774FF" w:rsidRPr="0046582B">
        <w:rPr>
          <w:rFonts w:ascii="Times New Roman" w:hAnsi="Times New Roman" w:cs="Times New Roman"/>
          <w:sz w:val="24"/>
          <w:szCs w:val="24"/>
        </w:rPr>
        <w:t xml:space="preserve"> сельского поселения</w:t>
      </w:r>
      <w:r w:rsidRPr="0046582B">
        <w:rPr>
          <w:rFonts w:ascii="Times New Roman" w:hAnsi="Times New Roman" w:cs="Times New Roman"/>
          <w:sz w:val="24"/>
          <w:szCs w:val="24"/>
        </w:rPr>
        <w:t>,</w:t>
      </w:r>
      <w:r w:rsidR="007E746D" w:rsidRPr="0046582B">
        <w:rPr>
          <w:rFonts w:ascii="Times New Roman" w:hAnsi="Times New Roman" w:cs="Times New Roman"/>
          <w:sz w:val="24"/>
          <w:szCs w:val="24"/>
        </w:rPr>
        <w:t xml:space="preserve"> </w:t>
      </w:r>
      <w:r w:rsidRPr="0046582B">
        <w:rPr>
          <w:rFonts w:ascii="Times New Roman" w:hAnsi="Times New Roman" w:cs="Times New Roman"/>
          <w:sz w:val="24"/>
          <w:szCs w:val="24"/>
        </w:rPr>
        <w:t>связанных с закупкой товаров, работ,</w:t>
      </w:r>
      <w:r w:rsidR="007E746D" w:rsidRPr="0046582B">
        <w:rPr>
          <w:rFonts w:ascii="Times New Roman" w:hAnsi="Times New Roman" w:cs="Times New Roman"/>
          <w:sz w:val="24"/>
          <w:szCs w:val="24"/>
        </w:rPr>
        <w:t xml:space="preserve"> </w:t>
      </w:r>
      <w:r w:rsidRPr="0046582B">
        <w:rPr>
          <w:rFonts w:ascii="Times New Roman" w:hAnsi="Times New Roman" w:cs="Times New Roman"/>
          <w:sz w:val="24"/>
          <w:szCs w:val="24"/>
        </w:rPr>
        <w:t>услуг (далее именуется –</w:t>
      </w:r>
      <w:r w:rsidR="0046582B">
        <w:rPr>
          <w:rFonts w:ascii="Times New Roman" w:hAnsi="Times New Roman" w:cs="Times New Roman"/>
          <w:sz w:val="24"/>
          <w:szCs w:val="24"/>
        </w:rPr>
        <w:t xml:space="preserve"> </w:t>
      </w:r>
      <w:r w:rsidRPr="0046582B">
        <w:rPr>
          <w:rFonts w:ascii="Times New Roman" w:hAnsi="Times New Roman" w:cs="Times New Roman"/>
          <w:sz w:val="24"/>
          <w:szCs w:val="24"/>
        </w:rPr>
        <w:t>исполнительный документ);</w:t>
      </w:r>
    </w:p>
    <w:p w:rsidR="00800543" w:rsidRPr="0046582B" w:rsidRDefault="00B50669"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t>5</w:t>
      </w:r>
      <w:r w:rsidR="00800543" w:rsidRPr="0046582B">
        <w:rPr>
          <w:rFonts w:ascii="Times New Roman" w:hAnsi="Times New Roman" w:cs="Times New Roman"/>
          <w:sz w:val="24"/>
          <w:szCs w:val="24"/>
        </w:rPr>
        <w:t>) договора (соглашения) на оказание услуг, выполнение работ,</w:t>
      </w:r>
      <w:r w:rsidR="007E746D" w:rsidRPr="0046582B">
        <w:rPr>
          <w:rFonts w:ascii="Times New Roman" w:hAnsi="Times New Roman" w:cs="Times New Roman"/>
          <w:sz w:val="24"/>
          <w:szCs w:val="24"/>
        </w:rPr>
        <w:t xml:space="preserve"> </w:t>
      </w:r>
      <w:r w:rsidR="00800543" w:rsidRPr="0046582B">
        <w:rPr>
          <w:rFonts w:ascii="Times New Roman" w:hAnsi="Times New Roman" w:cs="Times New Roman"/>
          <w:sz w:val="24"/>
          <w:szCs w:val="24"/>
        </w:rPr>
        <w:t xml:space="preserve">заключенным получателем средств </w:t>
      </w:r>
      <w:r w:rsidR="00F143CB" w:rsidRPr="0046582B">
        <w:rPr>
          <w:rFonts w:ascii="Times New Roman" w:hAnsi="Times New Roman" w:cs="Times New Roman"/>
          <w:sz w:val="24"/>
          <w:szCs w:val="24"/>
        </w:rPr>
        <w:t>бюджета</w:t>
      </w:r>
      <w:r w:rsidR="004774FF" w:rsidRPr="0046582B">
        <w:rPr>
          <w:rFonts w:ascii="Times New Roman" w:hAnsi="Times New Roman" w:cs="Times New Roman"/>
          <w:sz w:val="24"/>
          <w:szCs w:val="24"/>
        </w:rPr>
        <w:t xml:space="preserve"> сельского поселения</w:t>
      </w:r>
      <w:r w:rsidR="00F143CB" w:rsidRPr="0046582B">
        <w:rPr>
          <w:rFonts w:ascii="Times New Roman" w:hAnsi="Times New Roman" w:cs="Times New Roman"/>
          <w:sz w:val="24"/>
          <w:szCs w:val="24"/>
        </w:rPr>
        <w:t xml:space="preserve"> с</w:t>
      </w:r>
      <w:r w:rsidRPr="0046582B">
        <w:rPr>
          <w:rFonts w:ascii="Times New Roman" w:hAnsi="Times New Roman" w:cs="Times New Roman"/>
          <w:sz w:val="24"/>
          <w:szCs w:val="24"/>
        </w:rPr>
        <w:t xml:space="preserve"> физическим </w:t>
      </w:r>
      <w:r w:rsidR="00F143CB" w:rsidRPr="0046582B">
        <w:rPr>
          <w:rFonts w:ascii="Times New Roman" w:hAnsi="Times New Roman" w:cs="Times New Roman"/>
          <w:sz w:val="24"/>
          <w:szCs w:val="24"/>
        </w:rPr>
        <w:t>лицом,</w:t>
      </w:r>
      <w:r w:rsidR="004774FF" w:rsidRPr="0046582B">
        <w:rPr>
          <w:rFonts w:ascii="Times New Roman" w:hAnsi="Times New Roman" w:cs="Times New Roman"/>
          <w:sz w:val="24"/>
          <w:szCs w:val="24"/>
        </w:rPr>
        <w:t xml:space="preserve"> </w:t>
      </w:r>
      <w:r w:rsidR="00F143CB" w:rsidRPr="0046582B">
        <w:rPr>
          <w:rFonts w:ascii="Times New Roman" w:hAnsi="Times New Roman" w:cs="Times New Roman"/>
          <w:sz w:val="24"/>
          <w:szCs w:val="24"/>
        </w:rPr>
        <w:t>не</w:t>
      </w:r>
      <w:r w:rsidR="00800543" w:rsidRPr="0046582B">
        <w:rPr>
          <w:rFonts w:ascii="Times New Roman" w:hAnsi="Times New Roman" w:cs="Times New Roman"/>
          <w:sz w:val="24"/>
          <w:szCs w:val="24"/>
        </w:rPr>
        <w:t xml:space="preserve"> являющимся индивидуальным предпринимателем;</w:t>
      </w:r>
    </w:p>
    <w:p w:rsidR="00800543" w:rsidRPr="0046582B" w:rsidRDefault="00800543"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t>6</w:t>
      </w:r>
      <w:r w:rsidR="00B50669" w:rsidRPr="0046582B">
        <w:rPr>
          <w:rFonts w:ascii="Times New Roman" w:hAnsi="Times New Roman" w:cs="Times New Roman"/>
          <w:sz w:val="24"/>
          <w:szCs w:val="24"/>
        </w:rPr>
        <w:t>) договора (соглашения)</w:t>
      </w:r>
      <w:r w:rsidRPr="0046582B">
        <w:rPr>
          <w:rFonts w:ascii="Times New Roman" w:hAnsi="Times New Roman" w:cs="Times New Roman"/>
          <w:sz w:val="24"/>
          <w:szCs w:val="24"/>
        </w:rPr>
        <w:t xml:space="preserve">, расчет по которому в соответствии с законодательством Российской Федерации осуществляется </w:t>
      </w:r>
      <w:r w:rsidR="00F143CB" w:rsidRPr="0046582B">
        <w:rPr>
          <w:rFonts w:ascii="Times New Roman" w:hAnsi="Times New Roman" w:cs="Times New Roman"/>
          <w:sz w:val="24"/>
          <w:szCs w:val="24"/>
        </w:rPr>
        <w:t>наличными деньгами</w:t>
      </w:r>
      <w:r w:rsidRPr="0046582B">
        <w:rPr>
          <w:rFonts w:ascii="Times New Roman" w:hAnsi="Times New Roman" w:cs="Times New Roman"/>
          <w:sz w:val="24"/>
          <w:szCs w:val="24"/>
        </w:rPr>
        <w:t>;</w:t>
      </w:r>
    </w:p>
    <w:p w:rsidR="00800543" w:rsidRPr="0046582B" w:rsidRDefault="00800543"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t xml:space="preserve">7) </w:t>
      </w:r>
      <w:r w:rsidR="00F143CB" w:rsidRPr="0046582B">
        <w:rPr>
          <w:rFonts w:ascii="Times New Roman" w:hAnsi="Times New Roman" w:cs="Times New Roman"/>
          <w:sz w:val="24"/>
          <w:szCs w:val="24"/>
        </w:rPr>
        <w:t>иного документа,</w:t>
      </w:r>
      <w:r w:rsidRPr="0046582B">
        <w:rPr>
          <w:rFonts w:ascii="Times New Roman" w:hAnsi="Times New Roman" w:cs="Times New Roman"/>
          <w:sz w:val="24"/>
          <w:szCs w:val="24"/>
        </w:rPr>
        <w:t xml:space="preserve"> связанного с закупкой </w:t>
      </w:r>
      <w:r w:rsidR="00F143CB" w:rsidRPr="0046582B">
        <w:rPr>
          <w:rFonts w:ascii="Times New Roman" w:hAnsi="Times New Roman" w:cs="Times New Roman"/>
          <w:sz w:val="24"/>
          <w:szCs w:val="24"/>
        </w:rPr>
        <w:t>товаров, работ, услуг</w:t>
      </w:r>
      <w:r w:rsidRPr="0046582B">
        <w:rPr>
          <w:rFonts w:ascii="Times New Roman" w:hAnsi="Times New Roman" w:cs="Times New Roman"/>
          <w:sz w:val="24"/>
          <w:szCs w:val="24"/>
        </w:rPr>
        <w:t>.</w:t>
      </w:r>
    </w:p>
    <w:p w:rsidR="00800543" w:rsidRPr="0046582B" w:rsidRDefault="00800543" w:rsidP="00526A89">
      <w:pPr>
        <w:spacing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3</w:t>
      </w:r>
      <w:r w:rsidR="004E09EE" w:rsidRPr="0046582B">
        <w:rPr>
          <w:rFonts w:ascii="Times New Roman" w:hAnsi="Times New Roman" w:cs="Times New Roman"/>
          <w:sz w:val="24"/>
          <w:szCs w:val="24"/>
        </w:rPr>
        <w:t>.</w:t>
      </w:r>
      <w:r w:rsidRPr="0046582B">
        <w:rPr>
          <w:rFonts w:ascii="Times New Roman" w:hAnsi="Times New Roman" w:cs="Times New Roman"/>
          <w:sz w:val="24"/>
          <w:szCs w:val="24"/>
        </w:rPr>
        <w:t>2</w:t>
      </w:r>
      <w:r w:rsidR="004E09EE" w:rsidRPr="0046582B">
        <w:rPr>
          <w:rFonts w:ascii="Times New Roman" w:hAnsi="Times New Roman" w:cs="Times New Roman"/>
          <w:sz w:val="24"/>
          <w:szCs w:val="24"/>
        </w:rPr>
        <w:t>.</w:t>
      </w:r>
      <w:r w:rsidR="00F143CB" w:rsidRPr="0046582B">
        <w:rPr>
          <w:rFonts w:ascii="Times New Roman" w:hAnsi="Times New Roman" w:cs="Times New Roman"/>
          <w:sz w:val="24"/>
          <w:szCs w:val="24"/>
        </w:rPr>
        <w:t>Сведения о</w:t>
      </w:r>
      <w:r w:rsidRPr="0046582B">
        <w:rPr>
          <w:rFonts w:ascii="Times New Roman" w:hAnsi="Times New Roman" w:cs="Times New Roman"/>
          <w:sz w:val="24"/>
          <w:szCs w:val="24"/>
        </w:rPr>
        <w:t xml:space="preserve"> принятом бюджетном обязательстве получатели сре</w:t>
      </w:r>
      <w:proofErr w:type="gramStart"/>
      <w:r w:rsidRPr="0046582B">
        <w:rPr>
          <w:rFonts w:ascii="Times New Roman" w:hAnsi="Times New Roman" w:cs="Times New Roman"/>
          <w:sz w:val="24"/>
          <w:szCs w:val="24"/>
        </w:rPr>
        <w:t>дств пр</w:t>
      </w:r>
      <w:proofErr w:type="gramEnd"/>
      <w:r w:rsidRPr="0046582B">
        <w:rPr>
          <w:rFonts w:ascii="Times New Roman" w:hAnsi="Times New Roman" w:cs="Times New Roman"/>
          <w:sz w:val="24"/>
          <w:szCs w:val="24"/>
        </w:rPr>
        <w:t>едставляют в виде электронного документа</w:t>
      </w:r>
      <w:r w:rsidR="00F143CB" w:rsidRPr="0046582B">
        <w:rPr>
          <w:rFonts w:ascii="Times New Roman" w:hAnsi="Times New Roman" w:cs="Times New Roman"/>
          <w:sz w:val="24"/>
          <w:szCs w:val="24"/>
        </w:rPr>
        <w:t xml:space="preserve"> «</w:t>
      </w:r>
      <w:r w:rsidRPr="0046582B">
        <w:rPr>
          <w:rFonts w:ascii="Times New Roman" w:hAnsi="Times New Roman" w:cs="Times New Roman"/>
          <w:sz w:val="24"/>
          <w:szCs w:val="24"/>
        </w:rPr>
        <w:t xml:space="preserve">Договор» с приложением </w:t>
      </w:r>
      <w:r w:rsidR="00F143CB" w:rsidRPr="0046582B">
        <w:rPr>
          <w:rFonts w:ascii="Times New Roman" w:hAnsi="Times New Roman" w:cs="Times New Roman"/>
          <w:sz w:val="24"/>
          <w:szCs w:val="24"/>
        </w:rPr>
        <w:t>электронной копии документа,</w:t>
      </w:r>
      <w:r w:rsidRPr="0046582B">
        <w:rPr>
          <w:rFonts w:ascii="Times New Roman" w:hAnsi="Times New Roman" w:cs="Times New Roman"/>
          <w:sz w:val="24"/>
          <w:szCs w:val="24"/>
        </w:rPr>
        <w:t xml:space="preserve"> указанного в пункте 3</w:t>
      </w:r>
      <w:r w:rsidR="00F143CB" w:rsidRPr="0046582B">
        <w:rPr>
          <w:rFonts w:ascii="Times New Roman" w:hAnsi="Times New Roman" w:cs="Times New Roman"/>
          <w:sz w:val="24"/>
          <w:szCs w:val="24"/>
        </w:rPr>
        <w:t>.1</w:t>
      </w:r>
      <w:r w:rsidRPr="0046582B">
        <w:rPr>
          <w:rFonts w:ascii="Times New Roman" w:hAnsi="Times New Roman" w:cs="Times New Roman"/>
          <w:sz w:val="24"/>
          <w:szCs w:val="24"/>
        </w:rPr>
        <w:t xml:space="preserve"> настоящего Порядка, созданного посредством сканирования,</w:t>
      </w:r>
      <w:r w:rsidR="007E746D" w:rsidRPr="0046582B">
        <w:rPr>
          <w:rFonts w:ascii="Times New Roman" w:hAnsi="Times New Roman" w:cs="Times New Roman"/>
          <w:sz w:val="24"/>
          <w:szCs w:val="24"/>
        </w:rPr>
        <w:t xml:space="preserve"> </w:t>
      </w:r>
      <w:r w:rsidRPr="0046582B">
        <w:rPr>
          <w:rFonts w:ascii="Times New Roman" w:hAnsi="Times New Roman" w:cs="Times New Roman"/>
          <w:sz w:val="24"/>
          <w:szCs w:val="24"/>
        </w:rPr>
        <w:t>подписанных электронной подписью.</w:t>
      </w:r>
    </w:p>
    <w:p w:rsidR="00800543" w:rsidRPr="0046582B" w:rsidRDefault="00800543"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r>
      <w:proofErr w:type="gramStart"/>
      <w:r w:rsidR="00B50669" w:rsidRPr="0046582B">
        <w:rPr>
          <w:rFonts w:ascii="Times New Roman" w:hAnsi="Times New Roman" w:cs="Times New Roman"/>
          <w:sz w:val="24"/>
          <w:szCs w:val="24"/>
        </w:rPr>
        <w:t>Э</w:t>
      </w:r>
      <w:r w:rsidRPr="0046582B">
        <w:rPr>
          <w:rFonts w:ascii="Times New Roman" w:hAnsi="Times New Roman" w:cs="Times New Roman"/>
          <w:sz w:val="24"/>
          <w:szCs w:val="24"/>
        </w:rPr>
        <w:t>лектронные копии муниципального контракта (договора) на поставку товаров,</w:t>
      </w:r>
      <w:r w:rsidR="007E746D" w:rsidRPr="0046582B">
        <w:rPr>
          <w:rFonts w:ascii="Times New Roman" w:hAnsi="Times New Roman" w:cs="Times New Roman"/>
          <w:sz w:val="24"/>
          <w:szCs w:val="24"/>
        </w:rPr>
        <w:t xml:space="preserve"> </w:t>
      </w:r>
      <w:r w:rsidRPr="0046582B">
        <w:rPr>
          <w:rFonts w:ascii="Times New Roman" w:hAnsi="Times New Roman" w:cs="Times New Roman"/>
          <w:sz w:val="24"/>
          <w:szCs w:val="24"/>
        </w:rPr>
        <w:t xml:space="preserve">выполнение работ, оказание услуг, сведения о котором подлежат включению в определенный законодательством Российской Федерации о контрактной </w:t>
      </w:r>
      <w:r w:rsidR="00B50669" w:rsidRPr="0046582B">
        <w:rPr>
          <w:rFonts w:ascii="Times New Roman" w:hAnsi="Times New Roman" w:cs="Times New Roman"/>
          <w:sz w:val="24"/>
          <w:szCs w:val="24"/>
        </w:rPr>
        <w:t>системе в сфере закупок товаров</w:t>
      </w:r>
      <w:r w:rsidRPr="0046582B">
        <w:rPr>
          <w:rFonts w:ascii="Times New Roman" w:hAnsi="Times New Roman" w:cs="Times New Roman"/>
          <w:sz w:val="24"/>
          <w:szCs w:val="24"/>
        </w:rPr>
        <w:t xml:space="preserve">, работ, услуг для обеспечения </w:t>
      </w:r>
      <w:r w:rsidR="00F143CB" w:rsidRPr="0046582B">
        <w:rPr>
          <w:rFonts w:ascii="Times New Roman" w:hAnsi="Times New Roman" w:cs="Times New Roman"/>
          <w:sz w:val="24"/>
          <w:szCs w:val="24"/>
        </w:rPr>
        <w:t xml:space="preserve">государственных и </w:t>
      </w:r>
      <w:r w:rsidRPr="0046582B">
        <w:rPr>
          <w:rFonts w:ascii="Times New Roman" w:hAnsi="Times New Roman" w:cs="Times New Roman"/>
          <w:sz w:val="24"/>
          <w:szCs w:val="24"/>
        </w:rPr>
        <w:t>муниципальных нужд</w:t>
      </w:r>
      <w:r w:rsidR="00F143CB" w:rsidRPr="0046582B">
        <w:rPr>
          <w:rFonts w:ascii="Times New Roman" w:hAnsi="Times New Roman" w:cs="Times New Roman"/>
          <w:sz w:val="24"/>
          <w:szCs w:val="24"/>
        </w:rPr>
        <w:t>,</w:t>
      </w:r>
      <w:r w:rsidRPr="0046582B">
        <w:rPr>
          <w:rFonts w:ascii="Times New Roman" w:hAnsi="Times New Roman" w:cs="Times New Roman"/>
          <w:sz w:val="24"/>
          <w:szCs w:val="24"/>
        </w:rPr>
        <w:t xml:space="preserve"> реестр к</w:t>
      </w:r>
      <w:r w:rsidR="004E09EE" w:rsidRPr="0046582B">
        <w:rPr>
          <w:rFonts w:ascii="Times New Roman" w:hAnsi="Times New Roman" w:cs="Times New Roman"/>
          <w:sz w:val="24"/>
          <w:szCs w:val="24"/>
        </w:rPr>
        <w:t>онтрактов, содержащий сведения</w:t>
      </w:r>
      <w:r w:rsidRPr="0046582B">
        <w:rPr>
          <w:rFonts w:ascii="Times New Roman" w:hAnsi="Times New Roman" w:cs="Times New Roman"/>
          <w:sz w:val="24"/>
          <w:szCs w:val="24"/>
        </w:rPr>
        <w:t>,</w:t>
      </w:r>
      <w:r w:rsidR="007E746D" w:rsidRPr="0046582B">
        <w:rPr>
          <w:rFonts w:ascii="Times New Roman" w:hAnsi="Times New Roman" w:cs="Times New Roman"/>
          <w:sz w:val="24"/>
          <w:szCs w:val="24"/>
        </w:rPr>
        <w:t xml:space="preserve"> </w:t>
      </w:r>
      <w:r w:rsidRPr="0046582B">
        <w:rPr>
          <w:rFonts w:ascii="Times New Roman" w:hAnsi="Times New Roman" w:cs="Times New Roman"/>
          <w:sz w:val="24"/>
          <w:szCs w:val="24"/>
        </w:rPr>
        <w:t>составляющие государственную тайну,</w:t>
      </w:r>
      <w:r w:rsidR="007E746D" w:rsidRPr="0046582B">
        <w:rPr>
          <w:rFonts w:ascii="Times New Roman" w:hAnsi="Times New Roman" w:cs="Times New Roman"/>
          <w:sz w:val="24"/>
          <w:szCs w:val="24"/>
        </w:rPr>
        <w:t xml:space="preserve"> </w:t>
      </w:r>
      <w:r w:rsidRPr="0046582B">
        <w:rPr>
          <w:rFonts w:ascii="Times New Roman" w:hAnsi="Times New Roman" w:cs="Times New Roman"/>
          <w:sz w:val="24"/>
          <w:szCs w:val="24"/>
        </w:rPr>
        <w:t>не представляются.</w:t>
      </w:r>
      <w:proofErr w:type="gramEnd"/>
    </w:p>
    <w:p w:rsidR="00800543" w:rsidRPr="0046582B" w:rsidRDefault="004E09EE" w:rsidP="00526A89">
      <w:pPr>
        <w:spacing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3.</w:t>
      </w:r>
      <w:r w:rsidR="00800543" w:rsidRPr="0046582B">
        <w:rPr>
          <w:rFonts w:ascii="Times New Roman" w:hAnsi="Times New Roman" w:cs="Times New Roman"/>
          <w:sz w:val="24"/>
          <w:szCs w:val="24"/>
        </w:rPr>
        <w:t>3</w:t>
      </w:r>
      <w:r w:rsidRPr="0046582B">
        <w:rPr>
          <w:rFonts w:ascii="Times New Roman" w:hAnsi="Times New Roman" w:cs="Times New Roman"/>
          <w:sz w:val="24"/>
          <w:szCs w:val="24"/>
        </w:rPr>
        <w:t>.</w:t>
      </w:r>
      <w:r w:rsidR="00800543" w:rsidRPr="0046582B">
        <w:rPr>
          <w:rFonts w:ascii="Times New Roman" w:hAnsi="Times New Roman" w:cs="Times New Roman"/>
          <w:sz w:val="24"/>
          <w:szCs w:val="24"/>
        </w:rPr>
        <w:t xml:space="preserve"> Регистрация принятых получателями средств бюджетных обязательств осуществляется путем создания и обработки электронного документа «Бюджетное </w:t>
      </w:r>
      <w:r w:rsidR="00F143CB" w:rsidRPr="0046582B">
        <w:rPr>
          <w:rFonts w:ascii="Times New Roman" w:hAnsi="Times New Roman" w:cs="Times New Roman"/>
          <w:sz w:val="24"/>
          <w:szCs w:val="24"/>
        </w:rPr>
        <w:lastRenderedPageBreak/>
        <w:t>обязательство» на</w:t>
      </w:r>
      <w:r w:rsidR="00800543" w:rsidRPr="0046582B">
        <w:rPr>
          <w:rFonts w:ascii="Times New Roman" w:hAnsi="Times New Roman" w:cs="Times New Roman"/>
          <w:sz w:val="24"/>
          <w:szCs w:val="24"/>
        </w:rPr>
        <w:t xml:space="preserve"> основании созданного и обработанного до статуса «Принят» электронного документа «Договор».</w:t>
      </w:r>
    </w:p>
    <w:p w:rsidR="00800543" w:rsidRPr="0046582B" w:rsidRDefault="00800543"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t>Уникальный учетный номер бюджетного обязательства присваивается получателем средств самостоятельно в соответствии с его учетными данными.</w:t>
      </w:r>
    </w:p>
    <w:p w:rsidR="00800543" w:rsidRPr="0046582B" w:rsidRDefault="00800543" w:rsidP="00526A89">
      <w:pPr>
        <w:spacing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3</w:t>
      </w:r>
      <w:r w:rsidR="004E09EE" w:rsidRPr="0046582B">
        <w:rPr>
          <w:rFonts w:ascii="Times New Roman" w:hAnsi="Times New Roman" w:cs="Times New Roman"/>
          <w:sz w:val="24"/>
          <w:szCs w:val="24"/>
        </w:rPr>
        <w:t>.</w:t>
      </w:r>
      <w:r w:rsidRPr="0046582B">
        <w:rPr>
          <w:rFonts w:ascii="Times New Roman" w:hAnsi="Times New Roman" w:cs="Times New Roman"/>
          <w:sz w:val="24"/>
          <w:szCs w:val="24"/>
        </w:rPr>
        <w:t>4</w:t>
      </w:r>
      <w:r w:rsidR="004E09EE" w:rsidRPr="0046582B">
        <w:rPr>
          <w:rFonts w:ascii="Times New Roman" w:hAnsi="Times New Roman" w:cs="Times New Roman"/>
          <w:sz w:val="24"/>
          <w:szCs w:val="24"/>
        </w:rPr>
        <w:t>.</w:t>
      </w:r>
      <w:r w:rsidR="007E746D" w:rsidRPr="0046582B">
        <w:rPr>
          <w:rFonts w:ascii="Times New Roman" w:hAnsi="Times New Roman" w:cs="Times New Roman"/>
          <w:sz w:val="24"/>
          <w:szCs w:val="24"/>
        </w:rPr>
        <w:t xml:space="preserve"> </w:t>
      </w:r>
      <w:r w:rsidR="00F143CB" w:rsidRPr="0046582B">
        <w:rPr>
          <w:rFonts w:ascii="Times New Roman" w:hAnsi="Times New Roman" w:cs="Times New Roman"/>
          <w:sz w:val="24"/>
          <w:szCs w:val="24"/>
        </w:rPr>
        <w:t>Бюджетные обязательства</w:t>
      </w:r>
      <w:r w:rsidRPr="0046582B">
        <w:rPr>
          <w:rFonts w:ascii="Times New Roman" w:hAnsi="Times New Roman" w:cs="Times New Roman"/>
          <w:sz w:val="24"/>
          <w:szCs w:val="24"/>
        </w:rPr>
        <w:t>, не исполненные в текущем</w:t>
      </w:r>
      <w:r w:rsidR="004774FF" w:rsidRPr="0046582B">
        <w:rPr>
          <w:rFonts w:ascii="Times New Roman" w:hAnsi="Times New Roman" w:cs="Times New Roman"/>
          <w:sz w:val="24"/>
          <w:szCs w:val="24"/>
        </w:rPr>
        <w:t xml:space="preserve"> </w:t>
      </w:r>
      <w:r w:rsidRPr="0046582B">
        <w:rPr>
          <w:rFonts w:ascii="Times New Roman" w:hAnsi="Times New Roman" w:cs="Times New Roman"/>
          <w:sz w:val="24"/>
          <w:szCs w:val="24"/>
        </w:rPr>
        <w:t xml:space="preserve">финансовом году или принятые на </w:t>
      </w:r>
      <w:r w:rsidR="00F143CB" w:rsidRPr="0046582B">
        <w:rPr>
          <w:rFonts w:ascii="Times New Roman" w:hAnsi="Times New Roman" w:cs="Times New Roman"/>
          <w:sz w:val="24"/>
          <w:szCs w:val="24"/>
        </w:rPr>
        <w:t>срок, превышающий</w:t>
      </w:r>
      <w:r w:rsidRPr="0046582B">
        <w:rPr>
          <w:rFonts w:ascii="Times New Roman" w:hAnsi="Times New Roman" w:cs="Times New Roman"/>
          <w:sz w:val="24"/>
          <w:szCs w:val="24"/>
        </w:rPr>
        <w:t xml:space="preserve"> пределы текущего финансового </w:t>
      </w:r>
      <w:r w:rsidR="00F143CB" w:rsidRPr="0046582B">
        <w:rPr>
          <w:rFonts w:ascii="Times New Roman" w:hAnsi="Times New Roman" w:cs="Times New Roman"/>
          <w:sz w:val="24"/>
          <w:szCs w:val="24"/>
        </w:rPr>
        <w:t>года, подлежат</w:t>
      </w:r>
      <w:r w:rsidRPr="0046582B">
        <w:rPr>
          <w:rFonts w:ascii="Times New Roman" w:hAnsi="Times New Roman" w:cs="Times New Roman"/>
          <w:sz w:val="24"/>
          <w:szCs w:val="24"/>
        </w:rPr>
        <w:t xml:space="preserve"> первоочередному учету в очередном финансовом году за </w:t>
      </w:r>
      <w:r w:rsidR="00F143CB" w:rsidRPr="0046582B">
        <w:rPr>
          <w:rFonts w:ascii="Times New Roman" w:hAnsi="Times New Roman" w:cs="Times New Roman"/>
          <w:sz w:val="24"/>
          <w:szCs w:val="24"/>
        </w:rPr>
        <w:t>счет лимитов</w:t>
      </w:r>
      <w:r w:rsidRPr="0046582B">
        <w:rPr>
          <w:rFonts w:ascii="Times New Roman" w:hAnsi="Times New Roman" w:cs="Times New Roman"/>
          <w:sz w:val="24"/>
          <w:szCs w:val="24"/>
        </w:rPr>
        <w:t xml:space="preserve"> бюджетных обязательств очередного финансового года.</w:t>
      </w:r>
    </w:p>
    <w:p w:rsidR="00800543" w:rsidRPr="0046582B" w:rsidRDefault="00800543" w:rsidP="00526A89">
      <w:pPr>
        <w:spacing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3</w:t>
      </w:r>
      <w:r w:rsidR="004E09EE" w:rsidRPr="0046582B">
        <w:rPr>
          <w:rFonts w:ascii="Times New Roman" w:hAnsi="Times New Roman" w:cs="Times New Roman"/>
          <w:sz w:val="24"/>
          <w:szCs w:val="24"/>
        </w:rPr>
        <w:t>.</w:t>
      </w:r>
      <w:r w:rsidRPr="0046582B">
        <w:rPr>
          <w:rFonts w:ascii="Times New Roman" w:hAnsi="Times New Roman" w:cs="Times New Roman"/>
          <w:sz w:val="24"/>
          <w:szCs w:val="24"/>
        </w:rPr>
        <w:t>5</w:t>
      </w:r>
      <w:r w:rsidR="004E09EE" w:rsidRPr="0046582B">
        <w:rPr>
          <w:rFonts w:ascii="Times New Roman" w:hAnsi="Times New Roman" w:cs="Times New Roman"/>
          <w:sz w:val="24"/>
          <w:szCs w:val="24"/>
        </w:rPr>
        <w:t>.</w:t>
      </w:r>
      <w:r w:rsidRPr="0046582B">
        <w:rPr>
          <w:rFonts w:ascii="Times New Roman" w:hAnsi="Times New Roman" w:cs="Times New Roman"/>
          <w:sz w:val="24"/>
          <w:szCs w:val="24"/>
        </w:rPr>
        <w:t xml:space="preserve"> Внесение изменений в поставленное на учет бюджетное обязательство осуществляется при выполнении действия «</w:t>
      </w:r>
      <w:r w:rsidR="00F143CB" w:rsidRPr="0046582B">
        <w:rPr>
          <w:rFonts w:ascii="Times New Roman" w:hAnsi="Times New Roman" w:cs="Times New Roman"/>
          <w:sz w:val="24"/>
          <w:szCs w:val="24"/>
        </w:rPr>
        <w:t>Перерегистрировать» в</w:t>
      </w:r>
      <w:r w:rsidRPr="0046582B">
        <w:rPr>
          <w:rFonts w:ascii="Times New Roman" w:hAnsi="Times New Roman" w:cs="Times New Roman"/>
          <w:sz w:val="24"/>
          <w:szCs w:val="24"/>
        </w:rPr>
        <w:t xml:space="preserve"> электронном </w:t>
      </w:r>
      <w:r w:rsidR="00F143CB" w:rsidRPr="0046582B">
        <w:rPr>
          <w:rFonts w:ascii="Times New Roman" w:hAnsi="Times New Roman" w:cs="Times New Roman"/>
          <w:sz w:val="24"/>
          <w:szCs w:val="24"/>
        </w:rPr>
        <w:t>документе «</w:t>
      </w:r>
      <w:r w:rsidRPr="0046582B">
        <w:rPr>
          <w:rFonts w:ascii="Times New Roman" w:hAnsi="Times New Roman" w:cs="Times New Roman"/>
          <w:sz w:val="24"/>
          <w:szCs w:val="24"/>
        </w:rPr>
        <w:t>Договор» с обязательным указанием причин внесения изменений в поле «Основание».</w:t>
      </w:r>
    </w:p>
    <w:p w:rsidR="00800543" w:rsidRPr="0046582B" w:rsidRDefault="00800543"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t>Внесение изменений в поставленное на учет бюджетное обязательство допускается по следующим основаниям:</w:t>
      </w:r>
    </w:p>
    <w:p w:rsidR="00800543" w:rsidRPr="0046582B" w:rsidRDefault="00800543"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t>1) определение поставщика (подрядчика, исполнителя)</w:t>
      </w:r>
    </w:p>
    <w:p w:rsidR="00800543" w:rsidRPr="0046582B" w:rsidRDefault="00800543"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r>
      <w:proofErr w:type="gramStart"/>
      <w:r w:rsidRPr="0046582B">
        <w:rPr>
          <w:rFonts w:ascii="Times New Roman" w:hAnsi="Times New Roman" w:cs="Times New Roman"/>
          <w:sz w:val="24"/>
          <w:szCs w:val="24"/>
        </w:rPr>
        <w:t>2)  изменение условий (цена контракта, сроки поставки,</w:t>
      </w:r>
      <w:r w:rsidR="007E746D" w:rsidRPr="0046582B">
        <w:rPr>
          <w:rFonts w:ascii="Times New Roman" w:hAnsi="Times New Roman" w:cs="Times New Roman"/>
          <w:sz w:val="24"/>
          <w:szCs w:val="24"/>
        </w:rPr>
        <w:t xml:space="preserve"> </w:t>
      </w:r>
      <w:r w:rsidRPr="0046582B">
        <w:rPr>
          <w:rFonts w:ascii="Times New Roman" w:hAnsi="Times New Roman" w:cs="Times New Roman"/>
          <w:sz w:val="24"/>
          <w:szCs w:val="24"/>
        </w:rPr>
        <w:t xml:space="preserve">(оказания услуг, выполнения работ) и иное) заключенных </w:t>
      </w:r>
      <w:r w:rsidR="00F143CB" w:rsidRPr="0046582B">
        <w:rPr>
          <w:rFonts w:ascii="Times New Roman" w:hAnsi="Times New Roman" w:cs="Times New Roman"/>
          <w:sz w:val="24"/>
          <w:szCs w:val="24"/>
        </w:rPr>
        <w:t>муниципальных</w:t>
      </w:r>
      <w:r w:rsidRPr="0046582B">
        <w:rPr>
          <w:rFonts w:ascii="Times New Roman" w:hAnsi="Times New Roman" w:cs="Times New Roman"/>
          <w:sz w:val="24"/>
          <w:szCs w:val="24"/>
        </w:rPr>
        <w:t xml:space="preserve"> контрактов (договоров,</w:t>
      </w:r>
      <w:r w:rsidR="007E746D" w:rsidRPr="0046582B">
        <w:rPr>
          <w:rFonts w:ascii="Times New Roman" w:hAnsi="Times New Roman" w:cs="Times New Roman"/>
          <w:sz w:val="24"/>
          <w:szCs w:val="24"/>
        </w:rPr>
        <w:t xml:space="preserve"> </w:t>
      </w:r>
      <w:r w:rsidRPr="0046582B">
        <w:rPr>
          <w:rFonts w:ascii="Times New Roman" w:hAnsi="Times New Roman" w:cs="Times New Roman"/>
          <w:sz w:val="24"/>
          <w:szCs w:val="24"/>
        </w:rPr>
        <w:t>соглаше</w:t>
      </w:r>
      <w:r w:rsidR="004E09EE" w:rsidRPr="0046582B">
        <w:rPr>
          <w:rFonts w:ascii="Times New Roman" w:hAnsi="Times New Roman" w:cs="Times New Roman"/>
          <w:sz w:val="24"/>
          <w:szCs w:val="24"/>
        </w:rPr>
        <w:t>ний</w:t>
      </w:r>
      <w:r w:rsidRPr="0046582B">
        <w:rPr>
          <w:rFonts w:ascii="Times New Roman" w:hAnsi="Times New Roman" w:cs="Times New Roman"/>
          <w:sz w:val="24"/>
          <w:szCs w:val="24"/>
        </w:rPr>
        <w:t>) на поставку товаров, оказание услуг, выполнение работ;</w:t>
      </w:r>
      <w:proofErr w:type="gramEnd"/>
    </w:p>
    <w:p w:rsidR="00800543" w:rsidRPr="0046582B" w:rsidRDefault="00800543"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t>3) расторжение мун</w:t>
      </w:r>
      <w:r w:rsidR="004E09EE" w:rsidRPr="0046582B">
        <w:rPr>
          <w:rFonts w:ascii="Times New Roman" w:hAnsi="Times New Roman" w:cs="Times New Roman"/>
          <w:sz w:val="24"/>
          <w:szCs w:val="24"/>
        </w:rPr>
        <w:t>иципального контракта (</w:t>
      </w:r>
      <w:r w:rsidR="00F143CB" w:rsidRPr="0046582B">
        <w:rPr>
          <w:rFonts w:ascii="Times New Roman" w:hAnsi="Times New Roman" w:cs="Times New Roman"/>
          <w:sz w:val="24"/>
          <w:szCs w:val="24"/>
        </w:rPr>
        <w:t>договора) в</w:t>
      </w:r>
      <w:r w:rsidRPr="0046582B">
        <w:rPr>
          <w:rFonts w:ascii="Times New Roman" w:hAnsi="Times New Roman" w:cs="Times New Roman"/>
          <w:sz w:val="24"/>
          <w:szCs w:val="24"/>
        </w:rPr>
        <w:t xml:space="preserve"> случаях, установленных действующим законодательством;</w:t>
      </w:r>
    </w:p>
    <w:p w:rsidR="00800543" w:rsidRPr="0046582B" w:rsidRDefault="00800543"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t>4) реорганизация или ликвидация получателя средств бюджета</w:t>
      </w:r>
      <w:r w:rsidR="004774FF" w:rsidRPr="0046582B">
        <w:rPr>
          <w:rFonts w:ascii="Times New Roman" w:hAnsi="Times New Roman" w:cs="Times New Roman"/>
          <w:sz w:val="24"/>
          <w:szCs w:val="24"/>
        </w:rPr>
        <w:t xml:space="preserve"> сельского поселения</w:t>
      </w:r>
      <w:r w:rsidRPr="0046582B">
        <w:rPr>
          <w:rFonts w:ascii="Times New Roman" w:hAnsi="Times New Roman" w:cs="Times New Roman"/>
          <w:sz w:val="24"/>
          <w:szCs w:val="24"/>
        </w:rPr>
        <w:t>;</w:t>
      </w:r>
    </w:p>
    <w:p w:rsidR="00800543" w:rsidRPr="0046582B" w:rsidRDefault="00800543"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t xml:space="preserve">5) подтверждение документом исполнения исполнительного </w:t>
      </w:r>
      <w:r w:rsidR="004E09EE" w:rsidRPr="0046582B">
        <w:rPr>
          <w:rFonts w:ascii="Times New Roman" w:hAnsi="Times New Roman" w:cs="Times New Roman"/>
          <w:sz w:val="24"/>
          <w:szCs w:val="24"/>
        </w:rPr>
        <w:t>документа, документ об отсрочке</w:t>
      </w:r>
      <w:r w:rsidRPr="0046582B">
        <w:rPr>
          <w:rFonts w:ascii="Times New Roman" w:hAnsi="Times New Roman" w:cs="Times New Roman"/>
          <w:sz w:val="24"/>
          <w:szCs w:val="24"/>
        </w:rPr>
        <w:t>, рассрочке или об отложении исполнения судебных актов либо документ, отменяющий или приостанавливающий исполнение судебного акта, на основании которого выдан исполнительный документ, поступление исполнительного документа, если бюджетное обязательство уже принято на основании муниципального контракта (договора);</w:t>
      </w:r>
    </w:p>
    <w:p w:rsidR="00800543" w:rsidRPr="0046582B" w:rsidRDefault="00800543"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t>6) корректировка поставленного на учет бюджетного обязательства в части уточнения типа документа.</w:t>
      </w:r>
    </w:p>
    <w:p w:rsidR="00800543" w:rsidRPr="0046582B" w:rsidRDefault="004E09EE" w:rsidP="00526A89">
      <w:pPr>
        <w:spacing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3.</w:t>
      </w:r>
      <w:r w:rsidR="00800543" w:rsidRPr="0046582B">
        <w:rPr>
          <w:rFonts w:ascii="Times New Roman" w:hAnsi="Times New Roman" w:cs="Times New Roman"/>
          <w:sz w:val="24"/>
          <w:szCs w:val="24"/>
        </w:rPr>
        <w:t xml:space="preserve">6. В случае уменьшения получателю средств ранее доведенных лимитов бюджетных обязательств, приводящего к невозможности исполнения бюджетных </w:t>
      </w:r>
      <w:r w:rsidR="00F143CB" w:rsidRPr="0046582B">
        <w:rPr>
          <w:rFonts w:ascii="Times New Roman" w:hAnsi="Times New Roman" w:cs="Times New Roman"/>
          <w:sz w:val="24"/>
          <w:szCs w:val="24"/>
        </w:rPr>
        <w:t>обязательств,</w:t>
      </w:r>
      <w:r w:rsidR="00800543" w:rsidRPr="0046582B">
        <w:rPr>
          <w:rFonts w:ascii="Times New Roman" w:hAnsi="Times New Roman" w:cs="Times New Roman"/>
          <w:sz w:val="24"/>
          <w:szCs w:val="24"/>
        </w:rPr>
        <w:t xml:space="preserve"> вытекающих из заключенных им муниципальных контрактов, иных </w:t>
      </w:r>
      <w:r w:rsidR="00F143CB" w:rsidRPr="0046582B">
        <w:rPr>
          <w:rFonts w:ascii="Times New Roman" w:hAnsi="Times New Roman" w:cs="Times New Roman"/>
          <w:sz w:val="24"/>
          <w:szCs w:val="24"/>
        </w:rPr>
        <w:t>договоров, получатель</w:t>
      </w:r>
      <w:r w:rsidR="00800543" w:rsidRPr="0046582B">
        <w:rPr>
          <w:rFonts w:ascii="Times New Roman" w:hAnsi="Times New Roman" w:cs="Times New Roman"/>
          <w:sz w:val="24"/>
          <w:szCs w:val="24"/>
        </w:rPr>
        <w:t xml:space="preserve"> средств:</w:t>
      </w:r>
    </w:p>
    <w:p w:rsidR="00800543" w:rsidRPr="0046582B" w:rsidRDefault="00800543"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t xml:space="preserve">обеспечивает  согласование в соответствии с законодательством Российской Федерации о контрактной  системе в сфере закупок товаров, работ, услуг для обеспечения </w:t>
      </w:r>
      <w:r w:rsidR="00F143CB" w:rsidRPr="0046582B">
        <w:rPr>
          <w:rFonts w:ascii="Times New Roman" w:hAnsi="Times New Roman" w:cs="Times New Roman"/>
          <w:sz w:val="24"/>
          <w:szCs w:val="24"/>
        </w:rPr>
        <w:t xml:space="preserve">государственных и </w:t>
      </w:r>
      <w:r w:rsidRPr="0046582B">
        <w:rPr>
          <w:rFonts w:ascii="Times New Roman" w:hAnsi="Times New Roman" w:cs="Times New Roman"/>
          <w:sz w:val="24"/>
          <w:szCs w:val="24"/>
        </w:rPr>
        <w:t>муниципальных нужд существенных условий муниципальных контрактов, в том числе по цене и (или) срокам их исполнения и (или) количеству  (объему) товара (работы,</w:t>
      </w:r>
      <w:r w:rsidR="004E09EE" w:rsidRPr="0046582B">
        <w:rPr>
          <w:rFonts w:ascii="Times New Roman" w:hAnsi="Times New Roman" w:cs="Times New Roman"/>
          <w:sz w:val="24"/>
          <w:szCs w:val="24"/>
        </w:rPr>
        <w:t xml:space="preserve"> услуги)</w:t>
      </w:r>
      <w:proofErr w:type="gramStart"/>
      <w:r w:rsidRPr="0046582B">
        <w:rPr>
          <w:rFonts w:ascii="Times New Roman" w:hAnsi="Times New Roman" w:cs="Times New Roman"/>
          <w:sz w:val="24"/>
          <w:szCs w:val="24"/>
        </w:rPr>
        <w:t>,и</w:t>
      </w:r>
      <w:proofErr w:type="gramEnd"/>
      <w:r w:rsidRPr="0046582B">
        <w:rPr>
          <w:rFonts w:ascii="Times New Roman" w:hAnsi="Times New Roman" w:cs="Times New Roman"/>
          <w:sz w:val="24"/>
          <w:szCs w:val="24"/>
        </w:rPr>
        <w:t>ных товаров;</w:t>
      </w:r>
    </w:p>
    <w:p w:rsidR="00800543" w:rsidRPr="0046582B" w:rsidRDefault="00800543"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t>осуществляет перерегистрацию бюджетного обязательства через электронный документ «</w:t>
      </w:r>
      <w:r w:rsidR="00F143CB" w:rsidRPr="0046582B">
        <w:rPr>
          <w:rFonts w:ascii="Times New Roman" w:hAnsi="Times New Roman" w:cs="Times New Roman"/>
          <w:sz w:val="24"/>
          <w:szCs w:val="24"/>
        </w:rPr>
        <w:t>Договор» с</w:t>
      </w:r>
      <w:r w:rsidRPr="0046582B">
        <w:rPr>
          <w:rFonts w:ascii="Times New Roman" w:hAnsi="Times New Roman" w:cs="Times New Roman"/>
          <w:sz w:val="24"/>
          <w:szCs w:val="24"/>
        </w:rPr>
        <w:t xml:space="preserve"> уточнением в нем необходимых полей и прикреплением сканированной копии документов, подтверждающих уточнение такой информации.</w:t>
      </w:r>
    </w:p>
    <w:p w:rsidR="00800543" w:rsidRPr="0046582B" w:rsidRDefault="00800543" w:rsidP="00526A89">
      <w:pPr>
        <w:spacing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lastRenderedPageBreak/>
        <w:t>3</w:t>
      </w:r>
      <w:r w:rsidR="004E09EE" w:rsidRPr="0046582B">
        <w:rPr>
          <w:rFonts w:ascii="Times New Roman" w:hAnsi="Times New Roman" w:cs="Times New Roman"/>
          <w:sz w:val="24"/>
          <w:szCs w:val="24"/>
        </w:rPr>
        <w:t>.</w:t>
      </w:r>
      <w:r w:rsidRPr="0046582B">
        <w:rPr>
          <w:rFonts w:ascii="Times New Roman" w:hAnsi="Times New Roman" w:cs="Times New Roman"/>
          <w:sz w:val="24"/>
          <w:szCs w:val="24"/>
        </w:rPr>
        <w:t>7. Если коды бюджетной классификации расходов бюджета</w:t>
      </w:r>
      <w:r w:rsidR="004774FF" w:rsidRPr="0046582B">
        <w:rPr>
          <w:rFonts w:ascii="Times New Roman" w:hAnsi="Times New Roman" w:cs="Times New Roman"/>
          <w:sz w:val="24"/>
          <w:szCs w:val="24"/>
        </w:rPr>
        <w:t xml:space="preserve"> сельского поселения</w:t>
      </w:r>
      <w:r w:rsidRPr="0046582B">
        <w:rPr>
          <w:rFonts w:ascii="Times New Roman" w:hAnsi="Times New Roman" w:cs="Times New Roman"/>
          <w:sz w:val="24"/>
          <w:szCs w:val="24"/>
        </w:rPr>
        <w:t>, по которым бюджетное обязательство было поставлено на учет в отчетном финансовом году, в текущем финансовом году не применяются, то перерегистрация бюджетного обязательства осуществляется по кодам бюджетной классификации расходов бюджета</w:t>
      </w:r>
      <w:r w:rsidR="004774FF" w:rsidRPr="0046582B">
        <w:rPr>
          <w:rFonts w:ascii="Times New Roman" w:hAnsi="Times New Roman" w:cs="Times New Roman"/>
          <w:sz w:val="24"/>
          <w:szCs w:val="24"/>
        </w:rPr>
        <w:t xml:space="preserve"> сельского поселения</w:t>
      </w:r>
      <w:r w:rsidRPr="0046582B">
        <w:rPr>
          <w:rFonts w:ascii="Times New Roman" w:hAnsi="Times New Roman" w:cs="Times New Roman"/>
          <w:sz w:val="24"/>
          <w:szCs w:val="24"/>
        </w:rPr>
        <w:t>,</w:t>
      </w:r>
      <w:r w:rsidR="00483E1D" w:rsidRPr="0046582B">
        <w:rPr>
          <w:rFonts w:ascii="Times New Roman" w:hAnsi="Times New Roman" w:cs="Times New Roman"/>
          <w:sz w:val="24"/>
          <w:szCs w:val="24"/>
        </w:rPr>
        <w:t xml:space="preserve"> </w:t>
      </w:r>
      <w:r w:rsidRPr="0046582B">
        <w:rPr>
          <w:rFonts w:ascii="Times New Roman" w:hAnsi="Times New Roman" w:cs="Times New Roman"/>
          <w:sz w:val="24"/>
          <w:szCs w:val="24"/>
        </w:rPr>
        <w:t>применяемым в текущем финансовом году.</w:t>
      </w:r>
    </w:p>
    <w:p w:rsidR="00800543" w:rsidRPr="0046582B" w:rsidRDefault="00800543" w:rsidP="00526A89">
      <w:pPr>
        <w:spacing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3</w:t>
      </w:r>
      <w:r w:rsidR="004E09EE" w:rsidRPr="0046582B">
        <w:rPr>
          <w:rFonts w:ascii="Times New Roman" w:hAnsi="Times New Roman" w:cs="Times New Roman"/>
          <w:sz w:val="24"/>
          <w:szCs w:val="24"/>
        </w:rPr>
        <w:t>.</w:t>
      </w:r>
      <w:r w:rsidRPr="0046582B">
        <w:rPr>
          <w:rFonts w:ascii="Times New Roman" w:hAnsi="Times New Roman" w:cs="Times New Roman"/>
          <w:sz w:val="24"/>
          <w:szCs w:val="24"/>
        </w:rPr>
        <w:t>8. При реорганизации или  ликвидации получателя средств  неисполненные бюджетные обязательства должны быть урегулированы правопреемником или главным распорядителем средств бюджета</w:t>
      </w:r>
      <w:r w:rsidR="004774FF" w:rsidRPr="0046582B">
        <w:rPr>
          <w:rFonts w:ascii="Times New Roman" w:hAnsi="Times New Roman" w:cs="Times New Roman"/>
          <w:sz w:val="24"/>
          <w:szCs w:val="24"/>
        </w:rPr>
        <w:t xml:space="preserve"> сельского поселения</w:t>
      </w:r>
      <w:r w:rsidRPr="0046582B">
        <w:rPr>
          <w:rFonts w:ascii="Times New Roman" w:hAnsi="Times New Roman" w:cs="Times New Roman"/>
          <w:sz w:val="24"/>
          <w:szCs w:val="24"/>
        </w:rPr>
        <w:t xml:space="preserve"> в соответствии с действующим законодательством и подлежат  перерегистрации на сумму исполнения по соответствующему муниципальному контракту (договору) с уточнением необходимых полей и прикреплением сканированной копии документов, подтверждающих уточнение такой информации.</w:t>
      </w:r>
    </w:p>
    <w:p w:rsidR="00800543" w:rsidRPr="0046582B" w:rsidRDefault="004E09EE" w:rsidP="00526A89">
      <w:pPr>
        <w:spacing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3.</w:t>
      </w:r>
      <w:r w:rsidR="00800543" w:rsidRPr="0046582B">
        <w:rPr>
          <w:rFonts w:ascii="Times New Roman" w:hAnsi="Times New Roman" w:cs="Times New Roman"/>
          <w:sz w:val="24"/>
          <w:szCs w:val="24"/>
        </w:rPr>
        <w:t>9.</w:t>
      </w:r>
      <w:r w:rsidR="007E746D" w:rsidRPr="0046582B">
        <w:rPr>
          <w:rFonts w:ascii="Times New Roman" w:hAnsi="Times New Roman" w:cs="Times New Roman"/>
          <w:sz w:val="24"/>
          <w:szCs w:val="24"/>
        </w:rPr>
        <w:t xml:space="preserve"> </w:t>
      </w:r>
      <w:r w:rsidR="00800543" w:rsidRPr="0046582B">
        <w:rPr>
          <w:rFonts w:ascii="Times New Roman" w:hAnsi="Times New Roman" w:cs="Times New Roman"/>
          <w:sz w:val="24"/>
          <w:szCs w:val="24"/>
        </w:rPr>
        <w:t>Бюджетные обязательства, возникшие в соответстви</w:t>
      </w:r>
      <w:r w:rsidR="00B50669" w:rsidRPr="0046582B">
        <w:rPr>
          <w:rFonts w:ascii="Times New Roman" w:hAnsi="Times New Roman" w:cs="Times New Roman"/>
          <w:sz w:val="24"/>
          <w:szCs w:val="24"/>
        </w:rPr>
        <w:t>и с исполнительными документами</w:t>
      </w:r>
      <w:r w:rsidR="00800543" w:rsidRPr="0046582B">
        <w:rPr>
          <w:rFonts w:ascii="Times New Roman" w:hAnsi="Times New Roman" w:cs="Times New Roman"/>
          <w:sz w:val="24"/>
          <w:szCs w:val="24"/>
        </w:rPr>
        <w:t>,</w:t>
      </w:r>
      <w:r w:rsidR="004774FF" w:rsidRPr="0046582B">
        <w:rPr>
          <w:rFonts w:ascii="Times New Roman" w:hAnsi="Times New Roman" w:cs="Times New Roman"/>
          <w:sz w:val="24"/>
          <w:szCs w:val="24"/>
        </w:rPr>
        <w:t xml:space="preserve"> </w:t>
      </w:r>
      <w:r w:rsidR="00800543" w:rsidRPr="0046582B">
        <w:rPr>
          <w:rFonts w:ascii="Times New Roman" w:hAnsi="Times New Roman" w:cs="Times New Roman"/>
          <w:sz w:val="24"/>
          <w:szCs w:val="24"/>
        </w:rPr>
        <w:t xml:space="preserve">подлежат учету в срок, установленный бюджетным законодательством Российской Федерации для представления в установленном порядке получателем средств </w:t>
      </w:r>
      <w:proofErr w:type="gramStart"/>
      <w:r w:rsidR="00800543" w:rsidRPr="0046582B">
        <w:rPr>
          <w:rFonts w:ascii="Times New Roman" w:hAnsi="Times New Roman" w:cs="Times New Roman"/>
          <w:sz w:val="24"/>
          <w:szCs w:val="24"/>
        </w:rPr>
        <w:t>–д</w:t>
      </w:r>
      <w:proofErr w:type="gramEnd"/>
      <w:r w:rsidR="00800543" w:rsidRPr="0046582B">
        <w:rPr>
          <w:rFonts w:ascii="Times New Roman" w:hAnsi="Times New Roman" w:cs="Times New Roman"/>
          <w:sz w:val="24"/>
          <w:szCs w:val="24"/>
        </w:rPr>
        <w:t>олжником информации об источнике образования задолженности  и кодах бюджетной кла</w:t>
      </w:r>
      <w:r w:rsidRPr="0046582B">
        <w:rPr>
          <w:rFonts w:ascii="Times New Roman" w:hAnsi="Times New Roman" w:cs="Times New Roman"/>
          <w:sz w:val="24"/>
          <w:szCs w:val="24"/>
        </w:rPr>
        <w:t>ссификации Российской Федерации</w:t>
      </w:r>
      <w:r w:rsidR="00800543" w:rsidRPr="0046582B">
        <w:rPr>
          <w:rFonts w:ascii="Times New Roman" w:hAnsi="Times New Roman" w:cs="Times New Roman"/>
          <w:sz w:val="24"/>
          <w:szCs w:val="24"/>
        </w:rPr>
        <w:t>, по которым должны быть произведены расходы бюджета</w:t>
      </w:r>
      <w:r w:rsidR="004774FF" w:rsidRPr="0046582B">
        <w:rPr>
          <w:rFonts w:ascii="Times New Roman" w:hAnsi="Times New Roman" w:cs="Times New Roman"/>
          <w:sz w:val="24"/>
          <w:szCs w:val="24"/>
        </w:rPr>
        <w:t xml:space="preserve"> сельского поселения</w:t>
      </w:r>
      <w:r w:rsidR="00800543" w:rsidRPr="0046582B">
        <w:rPr>
          <w:rFonts w:ascii="Times New Roman" w:hAnsi="Times New Roman" w:cs="Times New Roman"/>
          <w:sz w:val="24"/>
          <w:szCs w:val="24"/>
        </w:rPr>
        <w:t xml:space="preserve"> по исполнению исполнительного документа.</w:t>
      </w:r>
    </w:p>
    <w:p w:rsidR="00800543" w:rsidRPr="0046582B" w:rsidRDefault="00800543" w:rsidP="00526A89">
      <w:pPr>
        <w:spacing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3</w:t>
      </w:r>
      <w:r w:rsidR="004E09EE" w:rsidRPr="0046582B">
        <w:rPr>
          <w:rFonts w:ascii="Times New Roman" w:hAnsi="Times New Roman" w:cs="Times New Roman"/>
          <w:sz w:val="24"/>
          <w:szCs w:val="24"/>
        </w:rPr>
        <w:t>.</w:t>
      </w:r>
      <w:r w:rsidRPr="0046582B">
        <w:rPr>
          <w:rFonts w:ascii="Times New Roman" w:hAnsi="Times New Roman" w:cs="Times New Roman"/>
          <w:sz w:val="24"/>
          <w:szCs w:val="24"/>
        </w:rPr>
        <w:t>10. Получатели средств несут ответственность за полноту</w:t>
      </w:r>
      <w:r w:rsidR="007E746D" w:rsidRPr="0046582B">
        <w:rPr>
          <w:rFonts w:ascii="Times New Roman" w:hAnsi="Times New Roman" w:cs="Times New Roman"/>
          <w:sz w:val="24"/>
          <w:szCs w:val="24"/>
        </w:rPr>
        <w:t xml:space="preserve">, </w:t>
      </w:r>
      <w:r w:rsidRPr="0046582B">
        <w:rPr>
          <w:rFonts w:ascii="Times New Roman" w:hAnsi="Times New Roman" w:cs="Times New Roman"/>
          <w:sz w:val="24"/>
          <w:szCs w:val="24"/>
        </w:rPr>
        <w:t xml:space="preserve"> достоверность и </w:t>
      </w:r>
      <w:r w:rsidR="00BE4789" w:rsidRPr="0046582B">
        <w:rPr>
          <w:rFonts w:ascii="Times New Roman" w:hAnsi="Times New Roman" w:cs="Times New Roman"/>
          <w:sz w:val="24"/>
          <w:szCs w:val="24"/>
        </w:rPr>
        <w:t>своевременность представляемых</w:t>
      </w:r>
      <w:r w:rsidRPr="0046582B">
        <w:rPr>
          <w:rFonts w:ascii="Times New Roman" w:hAnsi="Times New Roman" w:cs="Times New Roman"/>
          <w:sz w:val="24"/>
          <w:szCs w:val="24"/>
        </w:rPr>
        <w:t xml:space="preserve"> электронных документов «Договор» и «Бюджетное обязательство» и содержащейся в них информации.</w:t>
      </w:r>
    </w:p>
    <w:p w:rsidR="00800543" w:rsidRPr="0046582B" w:rsidRDefault="00800543"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t xml:space="preserve">4. Денежное обязательство принимается </w:t>
      </w:r>
      <w:r w:rsidR="0046582B">
        <w:rPr>
          <w:rFonts w:ascii="Times New Roman" w:hAnsi="Times New Roman" w:cs="Times New Roman"/>
          <w:sz w:val="24"/>
          <w:szCs w:val="24"/>
        </w:rPr>
        <w:t>Администрацией</w:t>
      </w:r>
      <w:r w:rsidR="007E746D" w:rsidRPr="0046582B">
        <w:rPr>
          <w:rFonts w:ascii="Times New Roman" w:hAnsi="Times New Roman" w:cs="Times New Roman"/>
          <w:sz w:val="24"/>
          <w:szCs w:val="24"/>
        </w:rPr>
        <w:t xml:space="preserve"> </w:t>
      </w:r>
      <w:r w:rsidRPr="0046582B">
        <w:rPr>
          <w:rFonts w:ascii="Times New Roman" w:hAnsi="Times New Roman" w:cs="Times New Roman"/>
          <w:sz w:val="24"/>
          <w:szCs w:val="24"/>
        </w:rPr>
        <w:t>на учет в момент поступления документов для</w:t>
      </w:r>
      <w:r w:rsidR="00ED7B04" w:rsidRPr="0046582B">
        <w:rPr>
          <w:rFonts w:ascii="Times New Roman" w:hAnsi="Times New Roman" w:cs="Times New Roman"/>
          <w:sz w:val="24"/>
          <w:szCs w:val="24"/>
        </w:rPr>
        <w:t xml:space="preserve"> оплаты денежного обязательства</w:t>
      </w:r>
      <w:r w:rsidRPr="0046582B">
        <w:rPr>
          <w:rFonts w:ascii="Times New Roman" w:hAnsi="Times New Roman" w:cs="Times New Roman"/>
          <w:sz w:val="24"/>
          <w:szCs w:val="24"/>
        </w:rPr>
        <w:t>,</w:t>
      </w:r>
      <w:r w:rsidR="004774FF" w:rsidRPr="0046582B">
        <w:rPr>
          <w:rFonts w:ascii="Times New Roman" w:hAnsi="Times New Roman" w:cs="Times New Roman"/>
          <w:sz w:val="24"/>
          <w:szCs w:val="24"/>
        </w:rPr>
        <w:t xml:space="preserve"> </w:t>
      </w:r>
      <w:r w:rsidRPr="0046582B">
        <w:rPr>
          <w:rFonts w:ascii="Times New Roman" w:hAnsi="Times New Roman" w:cs="Times New Roman"/>
          <w:sz w:val="24"/>
          <w:szCs w:val="24"/>
        </w:rPr>
        <w:t>представляемых получателями в соответствии с настоящим Порядком для санкционирования оплаты денежных обязательств.</w:t>
      </w:r>
    </w:p>
    <w:p w:rsidR="00800543" w:rsidRPr="0046582B" w:rsidRDefault="00ED7B04"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t>4.</w:t>
      </w:r>
      <w:r w:rsidR="00800543" w:rsidRPr="0046582B">
        <w:rPr>
          <w:rFonts w:ascii="Times New Roman" w:hAnsi="Times New Roman" w:cs="Times New Roman"/>
          <w:sz w:val="24"/>
          <w:szCs w:val="24"/>
        </w:rPr>
        <w:t>1. Постановка на учет денежного обязательства осуществляется на основании:</w:t>
      </w:r>
    </w:p>
    <w:p w:rsidR="00800543" w:rsidRPr="0046582B" w:rsidRDefault="00BE4789"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э</w:t>
      </w:r>
      <w:r w:rsidR="00800543" w:rsidRPr="0046582B">
        <w:rPr>
          <w:rFonts w:ascii="Times New Roman" w:hAnsi="Times New Roman" w:cs="Times New Roman"/>
          <w:sz w:val="24"/>
          <w:szCs w:val="24"/>
        </w:rPr>
        <w:t>лектронного документа «Заявка на оплату расходов</w:t>
      </w:r>
      <w:r w:rsidRPr="0046582B">
        <w:rPr>
          <w:rFonts w:ascii="Times New Roman" w:hAnsi="Times New Roman" w:cs="Times New Roman"/>
          <w:sz w:val="24"/>
          <w:szCs w:val="24"/>
        </w:rPr>
        <w:t>», сформированного</w:t>
      </w:r>
      <w:r w:rsidR="00800543" w:rsidRPr="0046582B">
        <w:rPr>
          <w:rFonts w:ascii="Times New Roman" w:hAnsi="Times New Roman" w:cs="Times New Roman"/>
          <w:sz w:val="24"/>
          <w:szCs w:val="24"/>
        </w:rPr>
        <w:t xml:space="preserve"> в автоматизированной системе «АЦК-Финансы» и </w:t>
      </w:r>
      <w:r w:rsidRPr="0046582B">
        <w:rPr>
          <w:rFonts w:ascii="Times New Roman" w:hAnsi="Times New Roman" w:cs="Times New Roman"/>
          <w:sz w:val="24"/>
          <w:szCs w:val="24"/>
        </w:rPr>
        <w:t>переведенного до</w:t>
      </w:r>
      <w:r w:rsidR="00800543" w:rsidRPr="0046582B">
        <w:rPr>
          <w:rFonts w:ascii="Times New Roman" w:hAnsi="Times New Roman" w:cs="Times New Roman"/>
          <w:sz w:val="24"/>
          <w:szCs w:val="24"/>
        </w:rPr>
        <w:t xml:space="preserve"> статуса «Обработка завершена»;</w:t>
      </w:r>
    </w:p>
    <w:p w:rsidR="00800543" w:rsidRPr="0046582B" w:rsidRDefault="00ED7B04"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t>документов</w:t>
      </w:r>
      <w:r w:rsidR="00800543" w:rsidRPr="0046582B">
        <w:rPr>
          <w:rFonts w:ascii="Times New Roman" w:hAnsi="Times New Roman" w:cs="Times New Roman"/>
          <w:sz w:val="24"/>
          <w:szCs w:val="24"/>
        </w:rPr>
        <w:t>,</w:t>
      </w:r>
      <w:r w:rsidR="007E746D" w:rsidRPr="0046582B">
        <w:rPr>
          <w:rFonts w:ascii="Times New Roman" w:hAnsi="Times New Roman" w:cs="Times New Roman"/>
          <w:sz w:val="24"/>
          <w:szCs w:val="24"/>
        </w:rPr>
        <w:t xml:space="preserve"> </w:t>
      </w:r>
      <w:r w:rsidR="00800543" w:rsidRPr="0046582B">
        <w:rPr>
          <w:rFonts w:ascii="Times New Roman" w:hAnsi="Times New Roman" w:cs="Times New Roman"/>
          <w:sz w:val="24"/>
          <w:szCs w:val="24"/>
        </w:rPr>
        <w:t>подтверждающих возникновение денежных обязательств по зарегистрированному муниципальному контракту (договору) и принятому на учет бюджетному обязательству.</w:t>
      </w:r>
    </w:p>
    <w:p w:rsidR="00800543" w:rsidRPr="0046582B" w:rsidRDefault="00800543"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t>Учетным номером денежного обязательства является номер электронного документа «Заявка на оплату расходов»;</w:t>
      </w:r>
    </w:p>
    <w:p w:rsidR="00FB09CE" w:rsidRPr="0046582B" w:rsidRDefault="00FB09CE" w:rsidP="00526A89">
      <w:pPr>
        <w:autoSpaceDE w:val="0"/>
        <w:autoSpaceDN w:val="0"/>
        <w:adjustRightInd w:val="0"/>
        <w:spacing w:after="0" w:line="240" w:lineRule="auto"/>
        <w:jc w:val="both"/>
        <w:rPr>
          <w:rFonts w:ascii="Times New Roman" w:hAnsi="Times New Roman" w:cs="Times New Roman"/>
          <w:sz w:val="24"/>
          <w:szCs w:val="24"/>
        </w:rPr>
      </w:pPr>
    </w:p>
    <w:p w:rsidR="006351D5" w:rsidRPr="0046582B" w:rsidRDefault="006351D5" w:rsidP="00526A89">
      <w:pPr>
        <w:autoSpaceDE w:val="0"/>
        <w:autoSpaceDN w:val="0"/>
        <w:adjustRightInd w:val="0"/>
        <w:spacing w:after="0" w:line="240" w:lineRule="auto"/>
        <w:jc w:val="center"/>
        <w:rPr>
          <w:rFonts w:ascii="Times New Roman" w:hAnsi="Times New Roman" w:cs="Times New Roman"/>
          <w:sz w:val="24"/>
          <w:szCs w:val="24"/>
        </w:rPr>
      </w:pPr>
      <w:r w:rsidRPr="0046582B">
        <w:rPr>
          <w:rFonts w:ascii="Times New Roman" w:hAnsi="Times New Roman" w:cs="Times New Roman"/>
          <w:sz w:val="24"/>
          <w:szCs w:val="24"/>
        </w:rPr>
        <w:t>III. Подтверждение денежных обязательств</w:t>
      </w:r>
    </w:p>
    <w:p w:rsidR="00FB09CE" w:rsidRPr="0046582B" w:rsidRDefault="00FB09CE" w:rsidP="00526A89">
      <w:pPr>
        <w:autoSpaceDE w:val="0"/>
        <w:autoSpaceDN w:val="0"/>
        <w:adjustRightInd w:val="0"/>
        <w:spacing w:after="0" w:line="240" w:lineRule="auto"/>
        <w:jc w:val="both"/>
        <w:rPr>
          <w:rFonts w:ascii="Times New Roman" w:hAnsi="Times New Roman" w:cs="Times New Roman"/>
          <w:sz w:val="24"/>
          <w:szCs w:val="24"/>
        </w:rPr>
      </w:pPr>
    </w:p>
    <w:p w:rsidR="006351D5" w:rsidRPr="0046582B" w:rsidRDefault="006351D5" w:rsidP="00526A89">
      <w:pPr>
        <w:autoSpaceDE w:val="0"/>
        <w:autoSpaceDN w:val="0"/>
        <w:adjustRightInd w:val="0"/>
        <w:spacing w:after="0"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5. Получатели средств подтверждают обязанность оплатить за счет</w:t>
      </w:r>
      <w:r w:rsidR="00500083" w:rsidRPr="0046582B">
        <w:rPr>
          <w:rFonts w:ascii="Times New Roman" w:hAnsi="Times New Roman" w:cs="Times New Roman"/>
          <w:sz w:val="24"/>
          <w:szCs w:val="24"/>
        </w:rPr>
        <w:t xml:space="preserve"> </w:t>
      </w:r>
      <w:r w:rsidRPr="0046582B">
        <w:rPr>
          <w:rFonts w:ascii="Times New Roman" w:hAnsi="Times New Roman" w:cs="Times New Roman"/>
          <w:sz w:val="24"/>
          <w:szCs w:val="24"/>
        </w:rPr>
        <w:t>средств бюджета</w:t>
      </w:r>
      <w:r w:rsidR="00500083" w:rsidRPr="0046582B">
        <w:rPr>
          <w:rFonts w:ascii="Times New Roman" w:hAnsi="Times New Roman" w:cs="Times New Roman"/>
          <w:sz w:val="24"/>
          <w:szCs w:val="24"/>
        </w:rPr>
        <w:t xml:space="preserve"> сельского поселения</w:t>
      </w:r>
      <w:r w:rsidRPr="0046582B">
        <w:rPr>
          <w:rFonts w:ascii="Times New Roman" w:hAnsi="Times New Roman" w:cs="Times New Roman"/>
          <w:sz w:val="24"/>
          <w:szCs w:val="24"/>
        </w:rPr>
        <w:t xml:space="preserve"> денежные обязательства на основании платежных</w:t>
      </w:r>
      <w:r w:rsidR="007E746D" w:rsidRPr="0046582B">
        <w:rPr>
          <w:rFonts w:ascii="Times New Roman" w:hAnsi="Times New Roman" w:cs="Times New Roman"/>
          <w:sz w:val="24"/>
          <w:szCs w:val="24"/>
        </w:rPr>
        <w:t xml:space="preserve"> </w:t>
      </w:r>
      <w:r w:rsidRPr="0046582B">
        <w:rPr>
          <w:rFonts w:ascii="Times New Roman" w:hAnsi="Times New Roman" w:cs="Times New Roman"/>
          <w:sz w:val="24"/>
          <w:szCs w:val="24"/>
        </w:rPr>
        <w:t>и иных документов, необходимых для санкционирования их оплаты.</w:t>
      </w:r>
    </w:p>
    <w:p w:rsidR="0036670B" w:rsidRPr="0046582B" w:rsidRDefault="0036670B" w:rsidP="00526A89">
      <w:pPr>
        <w:autoSpaceDE w:val="0"/>
        <w:autoSpaceDN w:val="0"/>
        <w:adjustRightInd w:val="0"/>
        <w:spacing w:after="0"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 xml:space="preserve">Администратор источников финансирования дефицита бюджета </w:t>
      </w:r>
      <w:r w:rsidR="00500083" w:rsidRPr="0046582B">
        <w:rPr>
          <w:rFonts w:ascii="Times New Roman" w:hAnsi="Times New Roman" w:cs="Times New Roman"/>
          <w:sz w:val="24"/>
          <w:szCs w:val="24"/>
        </w:rPr>
        <w:t xml:space="preserve">сельского поселения </w:t>
      </w:r>
      <w:r w:rsidRPr="0046582B">
        <w:rPr>
          <w:rFonts w:ascii="Times New Roman" w:hAnsi="Times New Roman" w:cs="Times New Roman"/>
          <w:sz w:val="24"/>
          <w:szCs w:val="24"/>
        </w:rPr>
        <w:t>(далее именуется</w:t>
      </w:r>
      <w:r w:rsidR="00A61A06">
        <w:rPr>
          <w:rFonts w:ascii="Times New Roman" w:hAnsi="Times New Roman" w:cs="Times New Roman"/>
          <w:sz w:val="24"/>
          <w:szCs w:val="24"/>
        </w:rPr>
        <w:t xml:space="preserve"> </w:t>
      </w:r>
      <w:r w:rsidRPr="0046582B">
        <w:rPr>
          <w:rFonts w:ascii="Times New Roman" w:hAnsi="Times New Roman" w:cs="Times New Roman"/>
          <w:sz w:val="24"/>
          <w:szCs w:val="24"/>
        </w:rPr>
        <w:t>- администратор источников) подтверждает денежные обязательства путем составления распоря</w:t>
      </w:r>
      <w:r w:rsidR="00ED7B04" w:rsidRPr="0046582B">
        <w:rPr>
          <w:rFonts w:ascii="Times New Roman" w:hAnsi="Times New Roman" w:cs="Times New Roman"/>
          <w:sz w:val="24"/>
          <w:szCs w:val="24"/>
        </w:rPr>
        <w:t>ж</w:t>
      </w:r>
      <w:r w:rsidRPr="0046582B">
        <w:rPr>
          <w:rFonts w:ascii="Times New Roman" w:hAnsi="Times New Roman" w:cs="Times New Roman"/>
          <w:sz w:val="24"/>
          <w:szCs w:val="24"/>
        </w:rPr>
        <w:t>ения на выплату</w:t>
      </w:r>
      <w:r w:rsidR="00AF7E63" w:rsidRPr="0046582B">
        <w:rPr>
          <w:rFonts w:ascii="Times New Roman" w:hAnsi="Times New Roman" w:cs="Times New Roman"/>
          <w:sz w:val="24"/>
          <w:szCs w:val="24"/>
        </w:rPr>
        <w:t xml:space="preserve"> </w:t>
      </w:r>
      <w:r w:rsidR="00BE4789" w:rsidRPr="0046582B">
        <w:rPr>
          <w:rFonts w:ascii="Times New Roman" w:hAnsi="Times New Roman" w:cs="Times New Roman"/>
          <w:sz w:val="24"/>
          <w:szCs w:val="24"/>
        </w:rPr>
        <w:t xml:space="preserve">из </w:t>
      </w:r>
      <w:r w:rsidRPr="0046582B">
        <w:rPr>
          <w:rFonts w:ascii="Times New Roman" w:hAnsi="Times New Roman" w:cs="Times New Roman"/>
          <w:sz w:val="24"/>
          <w:szCs w:val="24"/>
        </w:rPr>
        <w:t xml:space="preserve"> источников финансирования дефицита бюджета с лицевого счета администратора  источников, сформированного в автоматизированной системе «АЦК-Финансы» (далее именуется</w:t>
      </w:r>
      <w:r w:rsidR="00A61A06">
        <w:rPr>
          <w:rFonts w:ascii="Times New Roman" w:hAnsi="Times New Roman" w:cs="Times New Roman"/>
          <w:sz w:val="24"/>
          <w:szCs w:val="24"/>
        </w:rPr>
        <w:t xml:space="preserve"> </w:t>
      </w:r>
      <w:r w:rsidRPr="0046582B">
        <w:rPr>
          <w:rFonts w:ascii="Times New Roman" w:hAnsi="Times New Roman" w:cs="Times New Roman"/>
          <w:sz w:val="24"/>
          <w:szCs w:val="24"/>
        </w:rPr>
        <w:t>- распоряжение на выплату).</w:t>
      </w:r>
    </w:p>
    <w:p w:rsidR="0036670B" w:rsidRPr="0046582B" w:rsidRDefault="0036670B" w:rsidP="00526A89">
      <w:pPr>
        <w:autoSpaceDE w:val="0"/>
        <w:autoSpaceDN w:val="0"/>
        <w:adjustRightInd w:val="0"/>
        <w:spacing w:after="0"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lastRenderedPageBreak/>
        <w:t xml:space="preserve">Коды </w:t>
      </w:r>
      <w:proofErr w:type="gramStart"/>
      <w:r w:rsidRPr="0046582B">
        <w:rPr>
          <w:rFonts w:ascii="Times New Roman" w:hAnsi="Times New Roman" w:cs="Times New Roman"/>
          <w:sz w:val="24"/>
          <w:szCs w:val="24"/>
        </w:rPr>
        <w:t>кла</w:t>
      </w:r>
      <w:r w:rsidR="00ED7B04" w:rsidRPr="0046582B">
        <w:rPr>
          <w:rFonts w:ascii="Times New Roman" w:hAnsi="Times New Roman" w:cs="Times New Roman"/>
          <w:sz w:val="24"/>
          <w:szCs w:val="24"/>
        </w:rPr>
        <w:t>с</w:t>
      </w:r>
      <w:r w:rsidRPr="0046582B">
        <w:rPr>
          <w:rFonts w:ascii="Times New Roman" w:hAnsi="Times New Roman" w:cs="Times New Roman"/>
          <w:sz w:val="24"/>
          <w:szCs w:val="24"/>
        </w:rPr>
        <w:t>сификации источников финансирования дефицита бюджета</w:t>
      </w:r>
      <w:r w:rsidR="00500083" w:rsidRPr="0046582B">
        <w:rPr>
          <w:rFonts w:ascii="Times New Roman" w:hAnsi="Times New Roman" w:cs="Times New Roman"/>
          <w:sz w:val="24"/>
          <w:szCs w:val="24"/>
        </w:rPr>
        <w:t xml:space="preserve"> сельского</w:t>
      </w:r>
      <w:proofErr w:type="gramEnd"/>
      <w:r w:rsidR="00500083" w:rsidRPr="0046582B">
        <w:rPr>
          <w:rFonts w:ascii="Times New Roman" w:hAnsi="Times New Roman" w:cs="Times New Roman"/>
          <w:sz w:val="24"/>
          <w:szCs w:val="24"/>
        </w:rPr>
        <w:t xml:space="preserve"> поселения</w:t>
      </w:r>
      <w:r w:rsidRPr="0046582B">
        <w:rPr>
          <w:rFonts w:ascii="Times New Roman" w:hAnsi="Times New Roman" w:cs="Times New Roman"/>
          <w:sz w:val="24"/>
          <w:szCs w:val="24"/>
        </w:rPr>
        <w:t>,</w:t>
      </w:r>
      <w:r w:rsidR="00AF7E63" w:rsidRPr="0046582B">
        <w:rPr>
          <w:rFonts w:ascii="Times New Roman" w:hAnsi="Times New Roman" w:cs="Times New Roman"/>
          <w:sz w:val="24"/>
          <w:szCs w:val="24"/>
        </w:rPr>
        <w:t xml:space="preserve"> </w:t>
      </w:r>
      <w:r w:rsidRPr="0046582B">
        <w:rPr>
          <w:rFonts w:ascii="Times New Roman" w:hAnsi="Times New Roman" w:cs="Times New Roman"/>
          <w:sz w:val="24"/>
          <w:szCs w:val="24"/>
        </w:rPr>
        <w:t xml:space="preserve">указанные в распоряжении на выплату, должны соответствовать кодам классификации, утвержденным Решением </w:t>
      </w:r>
      <w:r w:rsidR="00500083" w:rsidRPr="0046582B">
        <w:rPr>
          <w:rFonts w:ascii="Times New Roman" w:hAnsi="Times New Roman" w:cs="Times New Roman"/>
          <w:sz w:val="24"/>
          <w:szCs w:val="24"/>
        </w:rPr>
        <w:t xml:space="preserve">Совета </w:t>
      </w:r>
      <w:r w:rsidRPr="0046582B">
        <w:rPr>
          <w:rFonts w:ascii="Times New Roman" w:hAnsi="Times New Roman" w:cs="Times New Roman"/>
          <w:sz w:val="24"/>
          <w:szCs w:val="24"/>
        </w:rPr>
        <w:t xml:space="preserve">депутатов </w:t>
      </w:r>
      <w:proofErr w:type="spellStart"/>
      <w:r w:rsidR="00A61A06">
        <w:rPr>
          <w:rFonts w:ascii="Times New Roman" w:hAnsi="Times New Roman" w:cs="Times New Roman"/>
          <w:sz w:val="24"/>
          <w:szCs w:val="24"/>
        </w:rPr>
        <w:t>Кумляк</w:t>
      </w:r>
      <w:r w:rsidR="00912B8D" w:rsidRPr="0046582B">
        <w:rPr>
          <w:rFonts w:ascii="Times New Roman" w:hAnsi="Times New Roman" w:cs="Times New Roman"/>
          <w:sz w:val="24"/>
          <w:szCs w:val="24"/>
        </w:rPr>
        <w:t>ского</w:t>
      </w:r>
      <w:proofErr w:type="spellEnd"/>
      <w:r w:rsidR="00912B8D" w:rsidRPr="0046582B">
        <w:rPr>
          <w:rFonts w:ascii="Times New Roman" w:hAnsi="Times New Roman" w:cs="Times New Roman"/>
          <w:sz w:val="24"/>
          <w:szCs w:val="24"/>
        </w:rPr>
        <w:t xml:space="preserve"> </w:t>
      </w:r>
      <w:r w:rsidR="00500083" w:rsidRPr="0046582B">
        <w:rPr>
          <w:rFonts w:ascii="Times New Roman" w:hAnsi="Times New Roman" w:cs="Times New Roman"/>
          <w:sz w:val="24"/>
          <w:szCs w:val="24"/>
        </w:rPr>
        <w:t>сельского поселения</w:t>
      </w:r>
      <w:r w:rsidRPr="0046582B">
        <w:rPr>
          <w:rFonts w:ascii="Times New Roman" w:hAnsi="Times New Roman" w:cs="Times New Roman"/>
          <w:sz w:val="24"/>
          <w:szCs w:val="24"/>
        </w:rPr>
        <w:t xml:space="preserve"> о  бюджете</w:t>
      </w:r>
      <w:r w:rsidR="00500083" w:rsidRPr="0046582B">
        <w:rPr>
          <w:rFonts w:ascii="Times New Roman" w:hAnsi="Times New Roman" w:cs="Times New Roman"/>
          <w:sz w:val="24"/>
          <w:szCs w:val="24"/>
        </w:rPr>
        <w:t xml:space="preserve"> сельского поселения</w:t>
      </w:r>
      <w:r w:rsidRPr="0046582B">
        <w:rPr>
          <w:rFonts w:ascii="Times New Roman" w:hAnsi="Times New Roman" w:cs="Times New Roman"/>
          <w:sz w:val="24"/>
          <w:szCs w:val="24"/>
        </w:rPr>
        <w:t xml:space="preserve"> на текущий финансовый год и плановый период.</w:t>
      </w:r>
    </w:p>
    <w:p w:rsidR="0036670B" w:rsidRPr="0046582B" w:rsidRDefault="00ED7B04" w:rsidP="00526A89">
      <w:pPr>
        <w:autoSpaceDE w:val="0"/>
        <w:autoSpaceDN w:val="0"/>
        <w:adjustRightInd w:val="0"/>
        <w:spacing w:after="0"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Суммы</w:t>
      </w:r>
      <w:r w:rsidR="0036670B" w:rsidRPr="0046582B">
        <w:rPr>
          <w:rFonts w:ascii="Times New Roman" w:hAnsi="Times New Roman" w:cs="Times New Roman"/>
          <w:sz w:val="24"/>
          <w:szCs w:val="24"/>
        </w:rPr>
        <w:t>,</w:t>
      </w:r>
      <w:r w:rsidR="00AF7E63" w:rsidRPr="0046582B">
        <w:rPr>
          <w:rFonts w:ascii="Times New Roman" w:hAnsi="Times New Roman" w:cs="Times New Roman"/>
          <w:sz w:val="24"/>
          <w:szCs w:val="24"/>
        </w:rPr>
        <w:t xml:space="preserve"> </w:t>
      </w:r>
      <w:r w:rsidR="0036670B" w:rsidRPr="0046582B">
        <w:rPr>
          <w:rFonts w:ascii="Times New Roman" w:hAnsi="Times New Roman" w:cs="Times New Roman"/>
          <w:sz w:val="24"/>
          <w:szCs w:val="24"/>
        </w:rPr>
        <w:t>указанные в распоряжении на выплату, не должны превышать остатки соответствующих бюджетных ассигнований, учтенные на лицевом счете администратора источников;</w:t>
      </w:r>
    </w:p>
    <w:p w:rsidR="006351D5" w:rsidRPr="0046582B" w:rsidRDefault="006351D5" w:rsidP="00526A89">
      <w:pPr>
        <w:autoSpaceDE w:val="0"/>
        <w:autoSpaceDN w:val="0"/>
        <w:adjustRightInd w:val="0"/>
        <w:spacing w:after="0"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6. Подтверждение денежных обязательств (за исключением денежных</w:t>
      </w:r>
      <w:r w:rsidR="00500083" w:rsidRPr="0046582B">
        <w:rPr>
          <w:rFonts w:ascii="Times New Roman" w:hAnsi="Times New Roman" w:cs="Times New Roman"/>
          <w:sz w:val="24"/>
          <w:szCs w:val="24"/>
        </w:rPr>
        <w:t xml:space="preserve"> </w:t>
      </w:r>
      <w:r w:rsidRPr="0046582B">
        <w:rPr>
          <w:rFonts w:ascii="Times New Roman" w:hAnsi="Times New Roman" w:cs="Times New Roman"/>
          <w:sz w:val="24"/>
          <w:szCs w:val="24"/>
        </w:rPr>
        <w:t>обязательств по публичным нормативным обязательствам) осуществляется в</w:t>
      </w:r>
      <w:r w:rsidR="00500083" w:rsidRPr="0046582B">
        <w:rPr>
          <w:rFonts w:ascii="Times New Roman" w:hAnsi="Times New Roman" w:cs="Times New Roman"/>
          <w:sz w:val="24"/>
          <w:szCs w:val="24"/>
        </w:rPr>
        <w:t xml:space="preserve"> </w:t>
      </w:r>
      <w:proofErr w:type="gramStart"/>
      <w:r w:rsidRPr="0046582B">
        <w:rPr>
          <w:rFonts w:ascii="Times New Roman" w:hAnsi="Times New Roman" w:cs="Times New Roman"/>
          <w:sz w:val="24"/>
          <w:szCs w:val="24"/>
        </w:rPr>
        <w:t>пределах</w:t>
      </w:r>
      <w:proofErr w:type="gramEnd"/>
      <w:r w:rsidRPr="0046582B">
        <w:rPr>
          <w:rFonts w:ascii="Times New Roman" w:hAnsi="Times New Roman" w:cs="Times New Roman"/>
          <w:sz w:val="24"/>
          <w:szCs w:val="24"/>
        </w:rPr>
        <w:t xml:space="preserve"> доведенных до получателей средств лимитов бюджетных</w:t>
      </w:r>
      <w:r w:rsidR="00500083" w:rsidRPr="0046582B">
        <w:rPr>
          <w:rFonts w:ascii="Times New Roman" w:hAnsi="Times New Roman" w:cs="Times New Roman"/>
          <w:sz w:val="24"/>
          <w:szCs w:val="24"/>
        </w:rPr>
        <w:t xml:space="preserve"> </w:t>
      </w:r>
      <w:r w:rsidRPr="0046582B">
        <w:rPr>
          <w:rFonts w:ascii="Times New Roman" w:hAnsi="Times New Roman" w:cs="Times New Roman"/>
          <w:sz w:val="24"/>
          <w:szCs w:val="24"/>
        </w:rPr>
        <w:t>обязательств, показателей кассового плана по расходам бюджета</w:t>
      </w:r>
      <w:r w:rsidR="00500083" w:rsidRPr="0046582B">
        <w:rPr>
          <w:rFonts w:ascii="Times New Roman" w:hAnsi="Times New Roman" w:cs="Times New Roman"/>
          <w:sz w:val="24"/>
          <w:szCs w:val="24"/>
        </w:rPr>
        <w:t xml:space="preserve"> сельского поселения </w:t>
      </w:r>
      <w:r w:rsidR="00BE4789" w:rsidRPr="0046582B">
        <w:rPr>
          <w:rFonts w:ascii="Times New Roman" w:hAnsi="Times New Roman" w:cs="Times New Roman"/>
          <w:sz w:val="24"/>
          <w:szCs w:val="24"/>
        </w:rPr>
        <w:t xml:space="preserve"> и до администраторов источников показателей кассового плана по источникам финансирования дефицита бюджета</w:t>
      </w:r>
      <w:r w:rsidR="00500083" w:rsidRPr="0046582B">
        <w:rPr>
          <w:rFonts w:ascii="Times New Roman" w:hAnsi="Times New Roman" w:cs="Times New Roman"/>
          <w:sz w:val="24"/>
          <w:szCs w:val="24"/>
        </w:rPr>
        <w:t xml:space="preserve"> сельского поселения</w:t>
      </w:r>
      <w:r w:rsidRPr="0046582B">
        <w:rPr>
          <w:rFonts w:ascii="Times New Roman" w:hAnsi="Times New Roman" w:cs="Times New Roman"/>
          <w:sz w:val="24"/>
          <w:szCs w:val="24"/>
        </w:rPr>
        <w:t>.</w:t>
      </w:r>
    </w:p>
    <w:p w:rsidR="006351D5" w:rsidRPr="0046582B" w:rsidRDefault="006351D5" w:rsidP="00526A8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7. Подтверждение денежных обязательств по публичным нормативным</w:t>
      </w:r>
      <w:r w:rsidR="00500083" w:rsidRPr="0046582B">
        <w:rPr>
          <w:rFonts w:ascii="Times New Roman" w:hAnsi="Times New Roman" w:cs="Times New Roman"/>
          <w:sz w:val="24"/>
          <w:szCs w:val="24"/>
        </w:rPr>
        <w:t xml:space="preserve"> </w:t>
      </w:r>
      <w:r w:rsidRPr="0046582B">
        <w:rPr>
          <w:rFonts w:ascii="Times New Roman" w:hAnsi="Times New Roman" w:cs="Times New Roman"/>
          <w:sz w:val="24"/>
          <w:szCs w:val="24"/>
        </w:rPr>
        <w:t xml:space="preserve">обязательствам осуществляется в </w:t>
      </w:r>
      <w:proofErr w:type="gramStart"/>
      <w:r w:rsidRPr="0046582B">
        <w:rPr>
          <w:rFonts w:ascii="Times New Roman" w:hAnsi="Times New Roman" w:cs="Times New Roman"/>
          <w:sz w:val="24"/>
          <w:szCs w:val="24"/>
        </w:rPr>
        <w:t>пределах</w:t>
      </w:r>
      <w:proofErr w:type="gramEnd"/>
      <w:r w:rsidRPr="0046582B">
        <w:rPr>
          <w:rFonts w:ascii="Times New Roman" w:hAnsi="Times New Roman" w:cs="Times New Roman"/>
          <w:sz w:val="24"/>
          <w:szCs w:val="24"/>
        </w:rPr>
        <w:t xml:space="preserve"> доведенных до получателей средств</w:t>
      </w:r>
      <w:r w:rsidR="00500083" w:rsidRPr="0046582B">
        <w:rPr>
          <w:rFonts w:ascii="Times New Roman" w:hAnsi="Times New Roman" w:cs="Times New Roman"/>
          <w:sz w:val="24"/>
          <w:szCs w:val="24"/>
        </w:rPr>
        <w:t xml:space="preserve"> </w:t>
      </w:r>
      <w:r w:rsidRPr="0046582B">
        <w:rPr>
          <w:rFonts w:ascii="Times New Roman" w:hAnsi="Times New Roman" w:cs="Times New Roman"/>
          <w:sz w:val="24"/>
          <w:szCs w:val="24"/>
        </w:rPr>
        <w:t>бюджетных ассигнований.</w:t>
      </w:r>
    </w:p>
    <w:p w:rsidR="00FB09CE" w:rsidRPr="0046582B" w:rsidRDefault="00FB09CE" w:rsidP="00526A89">
      <w:pPr>
        <w:autoSpaceDE w:val="0"/>
        <w:autoSpaceDN w:val="0"/>
        <w:adjustRightInd w:val="0"/>
        <w:spacing w:after="0" w:line="240" w:lineRule="auto"/>
        <w:jc w:val="both"/>
        <w:rPr>
          <w:rFonts w:ascii="Times New Roman" w:hAnsi="Times New Roman" w:cs="Times New Roman"/>
          <w:sz w:val="24"/>
          <w:szCs w:val="24"/>
        </w:rPr>
      </w:pPr>
    </w:p>
    <w:p w:rsidR="006351D5" w:rsidRPr="0046582B" w:rsidRDefault="006351D5" w:rsidP="00526A89">
      <w:pPr>
        <w:autoSpaceDE w:val="0"/>
        <w:autoSpaceDN w:val="0"/>
        <w:adjustRightInd w:val="0"/>
        <w:spacing w:after="0" w:line="240" w:lineRule="auto"/>
        <w:jc w:val="center"/>
        <w:rPr>
          <w:rFonts w:ascii="Times New Roman" w:hAnsi="Times New Roman" w:cs="Times New Roman"/>
          <w:sz w:val="24"/>
          <w:szCs w:val="24"/>
        </w:rPr>
      </w:pPr>
      <w:r w:rsidRPr="0046582B">
        <w:rPr>
          <w:rFonts w:ascii="Times New Roman" w:hAnsi="Times New Roman" w:cs="Times New Roman"/>
          <w:sz w:val="24"/>
          <w:szCs w:val="24"/>
        </w:rPr>
        <w:t>IV. Санкционирование оплаты денежных обязательств</w:t>
      </w:r>
    </w:p>
    <w:p w:rsidR="00FB09CE" w:rsidRPr="0046582B" w:rsidRDefault="00FB09CE" w:rsidP="00526A89">
      <w:pPr>
        <w:autoSpaceDE w:val="0"/>
        <w:autoSpaceDN w:val="0"/>
        <w:adjustRightInd w:val="0"/>
        <w:spacing w:after="0" w:line="240" w:lineRule="auto"/>
        <w:jc w:val="both"/>
        <w:rPr>
          <w:rFonts w:ascii="Times New Roman" w:hAnsi="Times New Roman" w:cs="Times New Roman"/>
          <w:sz w:val="24"/>
          <w:szCs w:val="24"/>
        </w:rPr>
      </w:pPr>
    </w:p>
    <w:p w:rsidR="00FB09CE" w:rsidRPr="0046582B" w:rsidRDefault="006351D5" w:rsidP="00526A89">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8. Санкционирование оплаты денежных обязательств получателей</w:t>
      </w:r>
      <w:r w:rsidR="00500083" w:rsidRPr="0046582B">
        <w:rPr>
          <w:rFonts w:ascii="Times New Roman" w:hAnsi="Times New Roman" w:cs="Times New Roman"/>
          <w:sz w:val="24"/>
          <w:szCs w:val="24"/>
        </w:rPr>
        <w:t xml:space="preserve"> </w:t>
      </w:r>
      <w:r w:rsidRPr="0046582B">
        <w:rPr>
          <w:rFonts w:ascii="Times New Roman" w:hAnsi="Times New Roman" w:cs="Times New Roman"/>
          <w:sz w:val="24"/>
          <w:szCs w:val="24"/>
        </w:rPr>
        <w:t xml:space="preserve">средств </w:t>
      </w:r>
      <w:r w:rsidR="00800543" w:rsidRPr="0046582B">
        <w:rPr>
          <w:rFonts w:ascii="Times New Roman" w:hAnsi="Times New Roman" w:cs="Times New Roman"/>
          <w:sz w:val="24"/>
          <w:szCs w:val="24"/>
        </w:rPr>
        <w:t xml:space="preserve">и администраторов источников </w:t>
      </w:r>
      <w:r w:rsidRPr="0046582B">
        <w:rPr>
          <w:rFonts w:ascii="Times New Roman" w:hAnsi="Times New Roman" w:cs="Times New Roman"/>
          <w:sz w:val="24"/>
          <w:szCs w:val="24"/>
        </w:rPr>
        <w:t xml:space="preserve">осуществляется </w:t>
      </w:r>
      <w:r w:rsidR="00AF7E63" w:rsidRPr="0046582B">
        <w:rPr>
          <w:rFonts w:ascii="Times New Roman" w:hAnsi="Times New Roman" w:cs="Times New Roman"/>
          <w:sz w:val="24"/>
          <w:szCs w:val="24"/>
        </w:rPr>
        <w:t>Управлением ф</w:t>
      </w:r>
      <w:r w:rsidR="005E2FB0" w:rsidRPr="0046582B">
        <w:rPr>
          <w:rFonts w:ascii="Times New Roman" w:hAnsi="Times New Roman" w:cs="Times New Roman"/>
          <w:sz w:val="24"/>
          <w:szCs w:val="24"/>
        </w:rPr>
        <w:t>инанс</w:t>
      </w:r>
      <w:r w:rsidR="00AF7E63" w:rsidRPr="0046582B">
        <w:rPr>
          <w:rFonts w:ascii="Times New Roman" w:hAnsi="Times New Roman" w:cs="Times New Roman"/>
          <w:sz w:val="24"/>
          <w:szCs w:val="24"/>
        </w:rPr>
        <w:t>ами</w:t>
      </w:r>
      <w:r w:rsidR="005E2FB0" w:rsidRPr="0046582B">
        <w:rPr>
          <w:rFonts w:ascii="Times New Roman" w:hAnsi="Times New Roman" w:cs="Times New Roman"/>
          <w:sz w:val="24"/>
          <w:szCs w:val="24"/>
        </w:rPr>
        <w:t xml:space="preserve"> </w:t>
      </w:r>
      <w:r w:rsidRPr="0046582B">
        <w:rPr>
          <w:rFonts w:ascii="Times New Roman" w:hAnsi="Times New Roman" w:cs="Times New Roman"/>
          <w:sz w:val="24"/>
          <w:szCs w:val="24"/>
        </w:rPr>
        <w:t>в соответствии с</w:t>
      </w:r>
      <w:r w:rsidR="00800543" w:rsidRPr="0046582B">
        <w:rPr>
          <w:rFonts w:ascii="Times New Roman" w:hAnsi="Times New Roman" w:cs="Times New Roman"/>
          <w:sz w:val="24"/>
          <w:szCs w:val="24"/>
        </w:rPr>
        <w:t xml:space="preserve"> настоящим</w:t>
      </w:r>
      <w:r w:rsidRPr="0046582B">
        <w:rPr>
          <w:rFonts w:ascii="Times New Roman" w:hAnsi="Times New Roman" w:cs="Times New Roman"/>
          <w:sz w:val="24"/>
          <w:szCs w:val="24"/>
        </w:rPr>
        <w:t xml:space="preserve"> Порядком </w:t>
      </w:r>
    </w:p>
    <w:p w:rsidR="00800543" w:rsidRPr="0046582B" w:rsidRDefault="00800543" w:rsidP="00526A89">
      <w:pPr>
        <w:spacing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8</w:t>
      </w:r>
      <w:r w:rsidR="00ED7B04" w:rsidRPr="0046582B">
        <w:rPr>
          <w:rFonts w:ascii="Times New Roman" w:hAnsi="Times New Roman" w:cs="Times New Roman"/>
          <w:sz w:val="24"/>
          <w:szCs w:val="24"/>
        </w:rPr>
        <w:t>.</w:t>
      </w:r>
      <w:r w:rsidRPr="0046582B">
        <w:rPr>
          <w:rFonts w:ascii="Times New Roman" w:hAnsi="Times New Roman" w:cs="Times New Roman"/>
          <w:sz w:val="24"/>
          <w:szCs w:val="24"/>
        </w:rPr>
        <w:t>1. Для оплаты денежных обязательств получатели сре</w:t>
      </w:r>
      <w:proofErr w:type="gramStart"/>
      <w:r w:rsidRPr="0046582B">
        <w:rPr>
          <w:rFonts w:ascii="Times New Roman" w:hAnsi="Times New Roman" w:cs="Times New Roman"/>
          <w:sz w:val="24"/>
          <w:szCs w:val="24"/>
        </w:rPr>
        <w:t>дств пр</w:t>
      </w:r>
      <w:proofErr w:type="gramEnd"/>
      <w:r w:rsidRPr="0046582B">
        <w:rPr>
          <w:rFonts w:ascii="Times New Roman" w:hAnsi="Times New Roman" w:cs="Times New Roman"/>
          <w:sz w:val="24"/>
          <w:szCs w:val="24"/>
        </w:rPr>
        <w:t xml:space="preserve">едставляют в </w:t>
      </w:r>
      <w:r w:rsidR="00A61A06">
        <w:rPr>
          <w:rFonts w:ascii="Times New Roman" w:hAnsi="Times New Roman" w:cs="Times New Roman"/>
          <w:sz w:val="24"/>
          <w:szCs w:val="24"/>
        </w:rPr>
        <w:t>Управление</w:t>
      </w:r>
      <w:r w:rsidR="00AF7E63" w:rsidRPr="0046582B">
        <w:rPr>
          <w:rFonts w:ascii="Times New Roman" w:hAnsi="Times New Roman" w:cs="Times New Roman"/>
          <w:sz w:val="24"/>
          <w:szCs w:val="24"/>
        </w:rPr>
        <w:t xml:space="preserve"> финансами </w:t>
      </w:r>
      <w:r w:rsidRPr="0046582B">
        <w:rPr>
          <w:rFonts w:ascii="Times New Roman" w:hAnsi="Times New Roman" w:cs="Times New Roman"/>
          <w:sz w:val="24"/>
          <w:szCs w:val="24"/>
        </w:rPr>
        <w:t>заявку на оплату расходов согласно приложению к настоящему Порядку (далее именуется –</w:t>
      </w:r>
      <w:r w:rsidR="00A61A06">
        <w:rPr>
          <w:rFonts w:ascii="Times New Roman" w:hAnsi="Times New Roman" w:cs="Times New Roman"/>
          <w:sz w:val="24"/>
          <w:szCs w:val="24"/>
        </w:rPr>
        <w:t xml:space="preserve"> </w:t>
      </w:r>
      <w:r w:rsidRPr="0046582B">
        <w:rPr>
          <w:rFonts w:ascii="Times New Roman" w:hAnsi="Times New Roman" w:cs="Times New Roman"/>
          <w:sz w:val="24"/>
          <w:szCs w:val="24"/>
        </w:rPr>
        <w:t>Заявка).</w:t>
      </w:r>
    </w:p>
    <w:p w:rsidR="00800543" w:rsidRPr="0046582B" w:rsidRDefault="00800543" w:rsidP="00526A89">
      <w:pPr>
        <w:spacing w:line="240" w:lineRule="auto"/>
        <w:jc w:val="both"/>
        <w:rPr>
          <w:rFonts w:ascii="Times New Roman" w:hAnsi="Times New Roman" w:cs="Times New Roman"/>
          <w:sz w:val="24"/>
          <w:szCs w:val="24"/>
        </w:rPr>
      </w:pPr>
      <w:r w:rsidRPr="0046582B">
        <w:rPr>
          <w:rFonts w:ascii="Times New Roman" w:hAnsi="Times New Roman" w:cs="Times New Roman"/>
          <w:sz w:val="24"/>
          <w:szCs w:val="24"/>
        </w:rPr>
        <w:tab/>
        <w:t xml:space="preserve">При наличии электронного документооборота с применением электронной подписи на основании соглашения об обмене электронными документами, заключенного между получателем </w:t>
      </w:r>
      <w:r w:rsidR="00BE4789" w:rsidRPr="0046582B">
        <w:rPr>
          <w:rFonts w:ascii="Times New Roman" w:hAnsi="Times New Roman" w:cs="Times New Roman"/>
          <w:sz w:val="24"/>
          <w:szCs w:val="24"/>
        </w:rPr>
        <w:t>средств (</w:t>
      </w:r>
      <w:r w:rsidRPr="0046582B">
        <w:rPr>
          <w:rFonts w:ascii="Times New Roman" w:hAnsi="Times New Roman" w:cs="Times New Roman"/>
          <w:sz w:val="24"/>
          <w:szCs w:val="24"/>
        </w:rPr>
        <w:t xml:space="preserve">администратором источников) и </w:t>
      </w:r>
      <w:r w:rsidR="00AF7E63" w:rsidRPr="0046582B">
        <w:rPr>
          <w:rFonts w:ascii="Times New Roman" w:hAnsi="Times New Roman" w:cs="Times New Roman"/>
          <w:sz w:val="24"/>
          <w:szCs w:val="24"/>
        </w:rPr>
        <w:t xml:space="preserve">Управлением финансами </w:t>
      </w:r>
      <w:r w:rsidRPr="0046582B">
        <w:rPr>
          <w:rFonts w:ascii="Times New Roman" w:hAnsi="Times New Roman" w:cs="Times New Roman"/>
          <w:sz w:val="24"/>
          <w:szCs w:val="24"/>
        </w:rPr>
        <w:t>(далее именуется – электронный документооборот) Заявка представляется в электронном виде</w:t>
      </w:r>
      <w:r w:rsidR="00ED7B04" w:rsidRPr="0046582B">
        <w:rPr>
          <w:rFonts w:ascii="Times New Roman" w:hAnsi="Times New Roman" w:cs="Times New Roman"/>
          <w:sz w:val="24"/>
          <w:szCs w:val="24"/>
        </w:rPr>
        <w:t>.</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 xml:space="preserve">Заявка при отсутствии электронного документооборота представляется на бумажном носителе в </w:t>
      </w:r>
      <w:r w:rsidR="00BE4789" w:rsidRPr="0046582B">
        <w:rPr>
          <w:rFonts w:ascii="Times New Roman" w:hAnsi="Times New Roman" w:cs="Times New Roman"/>
          <w:sz w:val="24"/>
          <w:szCs w:val="24"/>
        </w:rPr>
        <w:t>одном экземпляре</w:t>
      </w:r>
      <w:r w:rsidRPr="0046582B">
        <w:rPr>
          <w:rFonts w:ascii="Times New Roman" w:hAnsi="Times New Roman" w:cs="Times New Roman"/>
          <w:sz w:val="24"/>
          <w:szCs w:val="24"/>
        </w:rPr>
        <w:t xml:space="preserve"> с одновременным представлением в электронном виде.</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 xml:space="preserve">Экземпляр Заявки на бумажном носителе оформляется подписями и </w:t>
      </w:r>
      <w:r w:rsidR="00BE4789" w:rsidRPr="0046582B">
        <w:rPr>
          <w:rFonts w:ascii="Times New Roman" w:hAnsi="Times New Roman" w:cs="Times New Roman"/>
          <w:sz w:val="24"/>
          <w:szCs w:val="24"/>
        </w:rPr>
        <w:t>оттиском печати</w:t>
      </w:r>
      <w:r w:rsidRPr="0046582B">
        <w:rPr>
          <w:rFonts w:ascii="Times New Roman" w:hAnsi="Times New Roman" w:cs="Times New Roman"/>
          <w:sz w:val="24"/>
          <w:szCs w:val="24"/>
        </w:rPr>
        <w:t xml:space="preserve"> получателя средств, имеющимися в карточке с образцами подписей и оттиска печати (далее именуется –</w:t>
      </w:r>
      <w:r w:rsidR="00A61A06">
        <w:rPr>
          <w:rFonts w:ascii="Times New Roman" w:hAnsi="Times New Roman" w:cs="Times New Roman"/>
          <w:sz w:val="24"/>
          <w:szCs w:val="24"/>
        </w:rPr>
        <w:t xml:space="preserve"> </w:t>
      </w:r>
      <w:r w:rsidRPr="0046582B">
        <w:rPr>
          <w:rFonts w:ascii="Times New Roman" w:hAnsi="Times New Roman" w:cs="Times New Roman"/>
          <w:sz w:val="24"/>
          <w:szCs w:val="24"/>
        </w:rPr>
        <w:t>карточка).</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8</w:t>
      </w:r>
      <w:r w:rsidR="00ED7B04" w:rsidRPr="0046582B">
        <w:rPr>
          <w:rFonts w:ascii="Times New Roman" w:hAnsi="Times New Roman" w:cs="Times New Roman"/>
          <w:sz w:val="24"/>
          <w:szCs w:val="24"/>
        </w:rPr>
        <w:t>.</w:t>
      </w:r>
      <w:r w:rsidRPr="0046582B">
        <w:rPr>
          <w:rFonts w:ascii="Times New Roman" w:hAnsi="Times New Roman" w:cs="Times New Roman"/>
          <w:sz w:val="24"/>
          <w:szCs w:val="24"/>
        </w:rPr>
        <w:t>2. Заявка должна содержать следующие реквизиты и показатели:</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1) номер лицевого счета соответствующего получателя средств;</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2) код классификации расходов бюдже</w:t>
      </w:r>
      <w:r w:rsidR="00ED7B04" w:rsidRPr="0046582B">
        <w:rPr>
          <w:rFonts w:ascii="Times New Roman" w:hAnsi="Times New Roman" w:cs="Times New Roman"/>
          <w:sz w:val="24"/>
          <w:szCs w:val="24"/>
        </w:rPr>
        <w:t>та</w:t>
      </w:r>
      <w:r w:rsidR="00500083" w:rsidRPr="0046582B">
        <w:rPr>
          <w:rFonts w:ascii="Times New Roman" w:hAnsi="Times New Roman" w:cs="Times New Roman"/>
          <w:sz w:val="24"/>
          <w:szCs w:val="24"/>
        </w:rPr>
        <w:t xml:space="preserve"> сельского поселения</w:t>
      </w:r>
      <w:r w:rsidRPr="0046582B">
        <w:rPr>
          <w:rFonts w:ascii="Times New Roman" w:hAnsi="Times New Roman" w:cs="Times New Roman"/>
          <w:sz w:val="24"/>
          <w:szCs w:val="24"/>
        </w:rPr>
        <w:t>, по которому необходимо произвести кассовый расход (кассовую выплату);</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3) сумму кассового расхода (кассовой выплаты) в валюте Российской Федерации;</w:t>
      </w:r>
    </w:p>
    <w:p w:rsidR="00800543" w:rsidRPr="0046582B" w:rsidRDefault="00ED7B04"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4</w:t>
      </w:r>
      <w:r w:rsidR="00800543" w:rsidRPr="0046582B">
        <w:rPr>
          <w:rFonts w:ascii="Times New Roman" w:hAnsi="Times New Roman" w:cs="Times New Roman"/>
          <w:sz w:val="24"/>
          <w:szCs w:val="24"/>
        </w:rPr>
        <w:t>) сумму налога на доб</w:t>
      </w:r>
      <w:r w:rsidRPr="0046582B">
        <w:rPr>
          <w:rFonts w:ascii="Times New Roman" w:hAnsi="Times New Roman" w:cs="Times New Roman"/>
          <w:sz w:val="24"/>
          <w:szCs w:val="24"/>
        </w:rPr>
        <w:t>авленную стоимость (при наличии</w:t>
      </w:r>
      <w:r w:rsidR="00800543" w:rsidRPr="0046582B">
        <w:rPr>
          <w:rFonts w:ascii="Times New Roman" w:hAnsi="Times New Roman" w:cs="Times New Roman"/>
          <w:sz w:val="24"/>
          <w:szCs w:val="24"/>
        </w:rPr>
        <w:t>);</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 xml:space="preserve">5) </w:t>
      </w:r>
      <w:r w:rsidR="00BE4789" w:rsidRPr="0046582B">
        <w:rPr>
          <w:rFonts w:ascii="Times New Roman" w:hAnsi="Times New Roman" w:cs="Times New Roman"/>
          <w:sz w:val="24"/>
          <w:szCs w:val="24"/>
        </w:rPr>
        <w:t>наименование, банковские</w:t>
      </w:r>
      <w:r w:rsidR="00500083" w:rsidRPr="0046582B">
        <w:rPr>
          <w:rFonts w:ascii="Times New Roman" w:hAnsi="Times New Roman" w:cs="Times New Roman"/>
          <w:sz w:val="24"/>
          <w:szCs w:val="24"/>
        </w:rPr>
        <w:t xml:space="preserve"> </w:t>
      </w:r>
      <w:r w:rsidR="00BE4789" w:rsidRPr="0046582B">
        <w:rPr>
          <w:rFonts w:ascii="Times New Roman" w:hAnsi="Times New Roman" w:cs="Times New Roman"/>
          <w:sz w:val="24"/>
          <w:szCs w:val="24"/>
        </w:rPr>
        <w:t>реквизиты, идентификационный</w:t>
      </w:r>
      <w:r w:rsidRPr="0046582B">
        <w:rPr>
          <w:rFonts w:ascii="Times New Roman" w:hAnsi="Times New Roman" w:cs="Times New Roman"/>
          <w:sz w:val="24"/>
          <w:szCs w:val="24"/>
        </w:rPr>
        <w:t xml:space="preserve"> номер налогоплательщика (ИНН) и код причины постановки на учет (</w:t>
      </w:r>
      <w:r w:rsidR="00BE4789" w:rsidRPr="0046582B">
        <w:rPr>
          <w:rFonts w:ascii="Times New Roman" w:hAnsi="Times New Roman" w:cs="Times New Roman"/>
          <w:sz w:val="24"/>
          <w:szCs w:val="24"/>
        </w:rPr>
        <w:t>КПП) получателя</w:t>
      </w:r>
      <w:r w:rsidRPr="0046582B">
        <w:rPr>
          <w:rFonts w:ascii="Times New Roman" w:hAnsi="Times New Roman" w:cs="Times New Roman"/>
          <w:sz w:val="24"/>
          <w:szCs w:val="24"/>
        </w:rPr>
        <w:t xml:space="preserve"> денежных </w:t>
      </w:r>
      <w:r w:rsidR="00BE4789" w:rsidRPr="0046582B">
        <w:rPr>
          <w:rFonts w:ascii="Times New Roman" w:hAnsi="Times New Roman" w:cs="Times New Roman"/>
          <w:sz w:val="24"/>
          <w:szCs w:val="24"/>
        </w:rPr>
        <w:t>средств по</w:t>
      </w:r>
      <w:r w:rsidRPr="0046582B">
        <w:rPr>
          <w:rFonts w:ascii="Times New Roman" w:hAnsi="Times New Roman" w:cs="Times New Roman"/>
          <w:sz w:val="24"/>
          <w:szCs w:val="24"/>
        </w:rPr>
        <w:t xml:space="preserve"> Заявке;</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lastRenderedPageBreak/>
        <w:t xml:space="preserve">6) данные для осуществления налоговых и иных обязательных платежей в бюджеты бюджетной </w:t>
      </w:r>
      <w:r w:rsidR="00ED7B04" w:rsidRPr="0046582B">
        <w:rPr>
          <w:rFonts w:ascii="Times New Roman" w:hAnsi="Times New Roman" w:cs="Times New Roman"/>
          <w:sz w:val="24"/>
          <w:szCs w:val="24"/>
        </w:rPr>
        <w:t>системы Российской Федерации (</w:t>
      </w:r>
      <w:r w:rsidRPr="0046582B">
        <w:rPr>
          <w:rFonts w:ascii="Times New Roman" w:hAnsi="Times New Roman" w:cs="Times New Roman"/>
          <w:sz w:val="24"/>
          <w:szCs w:val="24"/>
        </w:rPr>
        <w:t>при необходимости);</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7) реквизиты (номер,</w:t>
      </w:r>
      <w:r w:rsidR="00AF7E63" w:rsidRPr="0046582B">
        <w:rPr>
          <w:rFonts w:ascii="Times New Roman" w:hAnsi="Times New Roman" w:cs="Times New Roman"/>
          <w:sz w:val="24"/>
          <w:szCs w:val="24"/>
        </w:rPr>
        <w:t xml:space="preserve"> </w:t>
      </w:r>
      <w:r w:rsidRPr="0046582B">
        <w:rPr>
          <w:rFonts w:ascii="Times New Roman" w:hAnsi="Times New Roman" w:cs="Times New Roman"/>
          <w:sz w:val="24"/>
          <w:szCs w:val="24"/>
        </w:rPr>
        <w:t>дата) и предмет дог</w:t>
      </w:r>
      <w:r w:rsidR="00ED7B04" w:rsidRPr="0046582B">
        <w:rPr>
          <w:rFonts w:ascii="Times New Roman" w:hAnsi="Times New Roman" w:cs="Times New Roman"/>
          <w:sz w:val="24"/>
          <w:szCs w:val="24"/>
        </w:rPr>
        <w:t>овора (муниципального контракта</w:t>
      </w:r>
      <w:r w:rsidRPr="0046582B">
        <w:rPr>
          <w:rFonts w:ascii="Times New Roman" w:hAnsi="Times New Roman" w:cs="Times New Roman"/>
          <w:sz w:val="24"/>
          <w:szCs w:val="24"/>
        </w:rPr>
        <w:t>,</w:t>
      </w:r>
      <w:r w:rsidR="00AF7E63" w:rsidRPr="0046582B">
        <w:rPr>
          <w:rFonts w:ascii="Times New Roman" w:hAnsi="Times New Roman" w:cs="Times New Roman"/>
          <w:sz w:val="24"/>
          <w:szCs w:val="24"/>
        </w:rPr>
        <w:t xml:space="preserve"> </w:t>
      </w:r>
      <w:r w:rsidRPr="0046582B">
        <w:rPr>
          <w:rFonts w:ascii="Times New Roman" w:hAnsi="Times New Roman" w:cs="Times New Roman"/>
          <w:sz w:val="24"/>
          <w:szCs w:val="24"/>
        </w:rPr>
        <w:t>соглашения) или нормативного правового акта  о предоставлении субсидии:</w:t>
      </w:r>
    </w:p>
    <w:p w:rsidR="00800543" w:rsidRPr="0046582B" w:rsidRDefault="00ED7B04"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а</w:t>
      </w:r>
      <w:r w:rsidR="00800543" w:rsidRPr="0046582B">
        <w:rPr>
          <w:rFonts w:ascii="Times New Roman" w:hAnsi="Times New Roman" w:cs="Times New Roman"/>
          <w:sz w:val="24"/>
          <w:szCs w:val="24"/>
        </w:rPr>
        <w:t>) муниципального контракта (договора) на поставку товаров,</w:t>
      </w:r>
      <w:r w:rsidRPr="0046582B">
        <w:rPr>
          <w:rFonts w:ascii="Times New Roman" w:hAnsi="Times New Roman" w:cs="Times New Roman"/>
          <w:sz w:val="24"/>
          <w:szCs w:val="24"/>
        </w:rPr>
        <w:t xml:space="preserve"> выполнение работ</w:t>
      </w:r>
      <w:r w:rsidR="00800543" w:rsidRPr="0046582B">
        <w:rPr>
          <w:rFonts w:ascii="Times New Roman" w:hAnsi="Times New Roman" w:cs="Times New Roman"/>
          <w:sz w:val="24"/>
          <w:szCs w:val="24"/>
        </w:rPr>
        <w:t>,</w:t>
      </w:r>
      <w:r w:rsidR="00AF7E63" w:rsidRPr="0046582B">
        <w:rPr>
          <w:rFonts w:ascii="Times New Roman" w:hAnsi="Times New Roman" w:cs="Times New Roman"/>
          <w:sz w:val="24"/>
          <w:szCs w:val="24"/>
        </w:rPr>
        <w:t xml:space="preserve"> </w:t>
      </w:r>
      <w:r w:rsidR="00800543" w:rsidRPr="0046582B">
        <w:rPr>
          <w:rFonts w:ascii="Times New Roman" w:hAnsi="Times New Roman" w:cs="Times New Roman"/>
          <w:sz w:val="24"/>
          <w:szCs w:val="24"/>
        </w:rPr>
        <w:t xml:space="preserve">оказание услуг для муниципальных нужд, договора, заключенного в связи с предоставлением бюджетных инвестиций юридическому лицу, не являющемуся </w:t>
      </w:r>
      <w:r w:rsidR="00F42B48" w:rsidRPr="0046582B">
        <w:rPr>
          <w:rFonts w:ascii="Times New Roman" w:hAnsi="Times New Roman" w:cs="Times New Roman"/>
          <w:sz w:val="24"/>
          <w:szCs w:val="24"/>
        </w:rPr>
        <w:t>муниципальным</w:t>
      </w:r>
      <w:r w:rsidR="00800543" w:rsidRPr="0046582B">
        <w:rPr>
          <w:rFonts w:ascii="Times New Roman" w:hAnsi="Times New Roman" w:cs="Times New Roman"/>
          <w:sz w:val="24"/>
          <w:szCs w:val="24"/>
        </w:rPr>
        <w:t xml:space="preserve"> учреждением и </w:t>
      </w:r>
      <w:r w:rsidR="00F42B48" w:rsidRPr="0046582B">
        <w:rPr>
          <w:rFonts w:ascii="Times New Roman" w:hAnsi="Times New Roman" w:cs="Times New Roman"/>
          <w:sz w:val="24"/>
          <w:szCs w:val="24"/>
        </w:rPr>
        <w:t xml:space="preserve">муниципальным </w:t>
      </w:r>
      <w:r w:rsidR="00800543" w:rsidRPr="0046582B">
        <w:rPr>
          <w:rFonts w:ascii="Times New Roman" w:hAnsi="Times New Roman" w:cs="Times New Roman"/>
          <w:sz w:val="24"/>
          <w:szCs w:val="24"/>
        </w:rPr>
        <w:t>унитарным предприятием (дале</w:t>
      </w:r>
      <w:proofErr w:type="gramStart"/>
      <w:r w:rsidR="00800543" w:rsidRPr="0046582B">
        <w:rPr>
          <w:rFonts w:ascii="Times New Roman" w:hAnsi="Times New Roman" w:cs="Times New Roman"/>
          <w:sz w:val="24"/>
          <w:szCs w:val="24"/>
        </w:rPr>
        <w:t>е-</w:t>
      </w:r>
      <w:proofErr w:type="gramEnd"/>
      <w:r w:rsidR="00800543" w:rsidRPr="0046582B">
        <w:rPr>
          <w:rFonts w:ascii="Times New Roman" w:hAnsi="Times New Roman" w:cs="Times New Roman"/>
          <w:sz w:val="24"/>
          <w:szCs w:val="24"/>
        </w:rPr>
        <w:t xml:space="preserve"> муниципальный контракт);</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б) договора аренды;</w:t>
      </w:r>
    </w:p>
    <w:p w:rsidR="00800543" w:rsidRPr="0046582B" w:rsidRDefault="004574E1"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в)</w:t>
      </w:r>
      <w:r w:rsidR="00800543" w:rsidRPr="0046582B">
        <w:rPr>
          <w:rFonts w:ascii="Times New Roman" w:hAnsi="Times New Roman" w:cs="Times New Roman"/>
          <w:sz w:val="24"/>
          <w:szCs w:val="24"/>
        </w:rPr>
        <w:t xml:space="preserve"> соглашения о предоставлении субсидии бюджетному</w:t>
      </w:r>
      <w:r w:rsidRPr="0046582B">
        <w:rPr>
          <w:rFonts w:ascii="Times New Roman" w:hAnsi="Times New Roman" w:cs="Times New Roman"/>
          <w:sz w:val="24"/>
          <w:szCs w:val="24"/>
        </w:rPr>
        <w:t xml:space="preserve"> или автономному учреждению</w:t>
      </w:r>
      <w:r w:rsidR="00500083" w:rsidRPr="0046582B">
        <w:rPr>
          <w:rFonts w:ascii="Times New Roman" w:hAnsi="Times New Roman" w:cs="Times New Roman"/>
          <w:sz w:val="24"/>
          <w:szCs w:val="24"/>
        </w:rPr>
        <w:t xml:space="preserve"> сельского поселения</w:t>
      </w:r>
      <w:r w:rsidR="00800543" w:rsidRPr="0046582B">
        <w:rPr>
          <w:rFonts w:ascii="Times New Roman" w:hAnsi="Times New Roman" w:cs="Times New Roman"/>
          <w:sz w:val="24"/>
          <w:szCs w:val="24"/>
        </w:rPr>
        <w:t>, иному юридическому лицу, или индивидуальному предпринимателю, или физическому лицу –</w:t>
      </w:r>
      <w:r w:rsidR="00A61A06">
        <w:rPr>
          <w:rFonts w:ascii="Times New Roman" w:hAnsi="Times New Roman" w:cs="Times New Roman"/>
          <w:sz w:val="24"/>
          <w:szCs w:val="24"/>
        </w:rPr>
        <w:t xml:space="preserve"> </w:t>
      </w:r>
      <w:r w:rsidR="00800543" w:rsidRPr="0046582B">
        <w:rPr>
          <w:rFonts w:ascii="Times New Roman" w:hAnsi="Times New Roman" w:cs="Times New Roman"/>
          <w:sz w:val="24"/>
          <w:szCs w:val="24"/>
        </w:rPr>
        <w:t xml:space="preserve">производителю товаров, </w:t>
      </w:r>
      <w:r w:rsidR="00740BBB" w:rsidRPr="0046582B">
        <w:rPr>
          <w:rFonts w:ascii="Times New Roman" w:hAnsi="Times New Roman" w:cs="Times New Roman"/>
          <w:sz w:val="24"/>
          <w:szCs w:val="24"/>
        </w:rPr>
        <w:t>работ, услуг</w:t>
      </w:r>
      <w:r w:rsidR="00800543" w:rsidRPr="0046582B">
        <w:rPr>
          <w:rFonts w:ascii="Times New Roman" w:hAnsi="Times New Roman" w:cs="Times New Roman"/>
          <w:sz w:val="24"/>
          <w:szCs w:val="24"/>
        </w:rPr>
        <w:t xml:space="preserve"> (далее именуется </w:t>
      </w:r>
      <w:proofErr w:type="gramStart"/>
      <w:r w:rsidR="00800543" w:rsidRPr="0046582B">
        <w:rPr>
          <w:rFonts w:ascii="Times New Roman" w:hAnsi="Times New Roman" w:cs="Times New Roman"/>
          <w:sz w:val="24"/>
          <w:szCs w:val="24"/>
        </w:rPr>
        <w:t>–с</w:t>
      </w:r>
      <w:proofErr w:type="gramEnd"/>
      <w:r w:rsidR="00800543" w:rsidRPr="0046582B">
        <w:rPr>
          <w:rFonts w:ascii="Times New Roman" w:hAnsi="Times New Roman" w:cs="Times New Roman"/>
          <w:sz w:val="24"/>
          <w:szCs w:val="24"/>
        </w:rPr>
        <w:t xml:space="preserve">убсидия юридическому лицу), заключенного в соответствии с бюджетным законодательством Российской </w:t>
      </w:r>
      <w:r w:rsidR="00740BBB" w:rsidRPr="0046582B">
        <w:rPr>
          <w:rFonts w:ascii="Times New Roman" w:hAnsi="Times New Roman" w:cs="Times New Roman"/>
          <w:sz w:val="24"/>
          <w:szCs w:val="24"/>
        </w:rPr>
        <w:t>Федерации;</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 xml:space="preserve">г) нормативного </w:t>
      </w:r>
      <w:r w:rsidR="004574E1" w:rsidRPr="0046582B">
        <w:rPr>
          <w:rFonts w:ascii="Times New Roman" w:hAnsi="Times New Roman" w:cs="Times New Roman"/>
          <w:sz w:val="24"/>
          <w:szCs w:val="24"/>
        </w:rPr>
        <w:t>правового акта</w:t>
      </w:r>
      <w:r w:rsidRPr="0046582B">
        <w:rPr>
          <w:rFonts w:ascii="Times New Roman" w:hAnsi="Times New Roman" w:cs="Times New Roman"/>
          <w:sz w:val="24"/>
          <w:szCs w:val="24"/>
        </w:rPr>
        <w:t>,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д) соглашения о предоставлении из бюджета</w:t>
      </w:r>
      <w:r w:rsidR="00F42B48" w:rsidRPr="0046582B">
        <w:rPr>
          <w:rFonts w:ascii="Times New Roman" w:hAnsi="Times New Roman" w:cs="Times New Roman"/>
          <w:sz w:val="24"/>
          <w:szCs w:val="24"/>
        </w:rPr>
        <w:t xml:space="preserve"> сельского поселения</w:t>
      </w:r>
      <w:r w:rsidRPr="0046582B">
        <w:rPr>
          <w:rFonts w:ascii="Times New Roman" w:hAnsi="Times New Roman" w:cs="Times New Roman"/>
          <w:sz w:val="24"/>
          <w:szCs w:val="24"/>
        </w:rPr>
        <w:t xml:space="preserve"> межбюджетного трансферта в форме субсидии, </w:t>
      </w:r>
      <w:r w:rsidR="004574E1" w:rsidRPr="0046582B">
        <w:rPr>
          <w:rFonts w:ascii="Times New Roman" w:hAnsi="Times New Roman" w:cs="Times New Roman"/>
          <w:sz w:val="24"/>
          <w:szCs w:val="24"/>
        </w:rPr>
        <w:t>субвенции, иного</w:t>
      </w:r>
      <w:r w:rsidRPr="0046582B">
        <w:rPr>
          <w:rFonts w:ascii="Times New Roman" w:hAnsi="Times New Roman" w:cs="Times New Roman"/>
          <w:sz w:val="24"/>
          <w:szCs w:val="24"/>
        </w:rPr>
        <w:t xml:space="preserve"> межбюджетного трансферта,</w:t>
      </w:r>
      <w:r w:rsidR="00AF7E63" w:rsidRPr="0046582B">
        <w:rPr>
          <w:rFonts w:ascii="Times New Roman" w:hAnsi="Times New Roman" w:cs="Times New Roman"/>
          <w:sz w:val="24"/>
          <w:szCs w:val="24"/>
        </w:rPr>
        <w:t xml:space="preserve"> </w:t>
      </w:r>
      <w:r w:rsidRPr="0046582B">
        <w:rPr>
          <w:rFonts w:ascii="Times New Roman" w:hAnsi="Times New Roman" w:cs="Times New Roman"/>
          <w:sz w:val="24"/>
          <w:szCs w:val="24"/>
        </w:rPr>
        <w:t>имеющего целевое назначение;</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е ) нормативного правового акта,</w:t>
      </w:r>
      <w:r w:rsidR="00AF7E63" w:rsidRPr="0046582B">
        <w:rPr>
          <w:rFonts w:ascii="Times New Roman" w:hAnsi="Times New Roman" w:cs="Times New Roman"/>
          <w:sz w:val="24"/>
          <w:szCs w:val="24"/>
        </w:rPr>
        <w:t xml:space="preserve"> </w:t>
      </w:r>
      <w:r w:rsidRPr="0046582B">
        <w:rPr>
          <w:rFonts w:ascii="Times New Roman" w:hAnsi="Times New Roman" w:cs="Times New Roman"/>
          <w:sz w:val="24"/>
          <w:szCs w:val="24"/>
        </w:rPr>
        <w:t>предусматривающего предоставление из  бюджета</w:t>
      </w:r>
      <w:r w:rsidR="00F42B48" w:rsidRPr="0046582B">
        <w:rPr>
          <w:rFonts w:ascii="Times New Roman" w:hAnsi="Times New Roman" w:cs="Times New Roman"/>
          <w:sz w:val="24"/>
          <w:szCs w:val="24"/>
        </w:rPr>
        <w:t xml:space="preserve"> сельского поселения</w:t>
      </w:r>
      <w:r w:rsidRPr="0046582B">
        <w:rPr>
          <w:rFonts w:ascii="Times New Roman" w:hAnsi="Times New Roman" w:cs="Times New Roman"/>
          <w:sz w:val="24"/>
          <w:szCs w:val="24"/>
        </w:rPr>
        <w:t xml:space="preserve"> межбюджетного трансферта в форме субсидии,</w:t>
      </w:r>
      <w:r w:rsidR="00AF7E63" w:rsidRPr="0046582B">
        <w:rPr>
          <w:rFonts w:ascii="Times New Roman" w:hAnsi="Times New Roman" w:cs="Times New Roman"/>
          <w:sz w:val="24"/>
          <w:szCs w:val="24"/>
        </w:rPr>
        <w:t xml:space="preserve"> </w:t>
      </w:r>
      <w:r w:rsidRPr="0046582B">
        <w:rPr>
          <w:rFonts w:ascii="Times New Roman" w:hAnsi="Times New Roman" w:cs="Times New Roman"/>
          <w:sz w:val="24"/>
          <w:szCs w:val="24"/>
        </w:rPr>
        <w:t>субвенции</w:t>
      </w:r>
      <w:proofErr w:type="gramStart"/>
      <w:r w:rsidRPr="0046582B">
        <w:rPr>
          <w:rFonts w:ascii="Times New Roman" w:hAnsi="Times New Roman" w:cs="Times New Roman"/>
          <w:sz w:val="24"/>
          <w:szCs w:val="24"/>
        </w:rPr>
        <w:t xml:space="preserve"> ,</w:t>
      </w:r>
      <w:proofErr w:type="gramEnd"/>
      <w:r w:rsidRPr="0046582B">
        <w:rPr>
          <w:rFonts w:ascii="Times New Roman" w:hAnsi="Times New Roman" w:cs="Times New Roman"/>
          <w:sz w:val="24"/>
          <w:szCs w:val="24"/>
        </w:rPr>
        <w:t xml:space="preserve">иного межбюджетного </w:t>
      </w:r>
      <w:r w:rsidR="004574E1" w:rsidRPr="0046582B">
        <w:rPr>
          <w:rFonts w:ascii="Times New Roman" w:hAnsi="Times New Roman" w:cs="Times New Roman"/>
          <w:sz w:val="24"/>
          <w:szCs w:val="24"/>
        </w:rPr>
        <w:t>трансферта</w:t>
      </w:r>
      <w:r w:rsidRPr="0046582B">
        <w:rPr>
          <w:rFonts w:ascii="Times New Roman" w:hAnsi="Times New Roman" w:cs="Times New Roman"/>
          <w:sz w:val="24"/>
          <w:szCs w:val="24"/>
        </w:rPr>
        <w:t>,</w:t>
      </w:r>
      <w:r w:rsidR="00AF7E63" w:rsidRPr="0046582B">
        <w:rPr>
          <w:rFonts w:ascii="Times New Roman" w:hAnsi="Times New Roman" w:cs="Times New Roman"/>
          <w:sz w:val="24"/>
          <w:szCs w:val="24"/>
        </w:rPr>
        <w:t xml:space="preserve"> </w:t>
      </w:r>
      <w:r w:rsidRPr="0046582B">
        <w:rPr>
          <w:rFonts w:ascii="Times New Roman" w:hAnsi="Times New Roman" w:cs="Times New Roman"/>
          <w:sz w:val="24"/>
          <w:szCs w:val="24"/>
        </w:rPr>
        <w:t>имеющего целевое назначение,</w:t>
      </w:r>
      <w:r w:rsidR="00AF7E63" w:rsidRPr="0046582B">
        <w:rPr>
          <w:rFonts w:ascii="Times New Roman" w:hAnsi="Times New Roman" w:cs="Times New Roman"/>
          <w:sz w:val="24"/>
          <w:szCs w:val="24"/>
        </w:rPr>
        <w:t xml:space="preserve"> </w:t>
      </w:r>
      <w:r w:rsidRPr="0046582B">
        <w:rPr>
          <w:rFonts w:ascii="Times New Roman" w:hAnsi="Times New Roman" w:cs="Times New Roman"/>
          <w:sz w:val="24"/>
          <w:szCs w:val="24"/>
        </w:rPr>
        <w:t>если порядком (правилами) предоставления указанного межбюджетного трансферта не предусмотрено заключение соглашения на предоставление межбюджетного трансферта.</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8) реквизиты (тип, номер,</w:t>
      </w:r>
      <w:r w:rsidR="00AF7E63" w:rsidRPr="0046582B">
        <w:rPr>
          <w:rFonts w:ascii="Times New Roman" w:hAnsi="Times New Roman" w:cs="Times New Roman"/>
          <w:sz w:val="24"/>
          <w:szCs w:val="24"/>
        </w:rPr>
        <w:t xml:space="preserve"> </w:t>
      </w:r>
      <w:r w:rsidRPr="0046582B">
        <w:rPr>
          <w:rFonts w:ascii="Times New Roman" w:hAnsi="Times New Roman" w:cs="Times New Roman"/>
          <w:sz w:val="24"/>
          <w:szCs w:val="24"/>
        </w:rPr>
        <w:t>дата) документа, подтверждающего возникновение денежного обязательства при поставке товаров (накладная или акт пр</w:t>
      </w:r>
      <w:r w:rsidR="004574E1" w:rsidRPr="0046582B">
        <w:rPr>
          <w:rFonts w:ascii="Times New Roman" w:hAnsi="Times New Roman" w:cs="Times New Roman"/>
          <w:sz w:val="24"/>
          <w:szCs w:val="24"/>
        </w:rPr>
        <w:t>и</w:t>
      </w:r>
      <w:r w:rsidRPr="0046582B">
        <w:rPr>
          <w:rFonts w:ascii="Times New Roman" w:hAnsi="Times New Roman" w:cs="Times New Roman"/>
          <w:sz w:val="24"/>
          <w:szCs w:val="24"/>
        </w:rPr>
        <w:t xml:space="preserve">ема-передачи или универсальный передаточный документ или иные </w:t>
      </w:r>
      <w:r w:rsidR="004574E1" w:rsidRPr="0046582B">
        <w:rPr>
          <w:rFonts w:ascii="Times New Roman" w:hAnsi="Times New Roman" w:cs="Times New Roman"/>
          <w:sz w:val="24"/>
          <w:szCs w:val="24"/>
        </w:rPr>
        <w:t>документы,</w:t>
      </w:r>
      <w:r w:rsidR="00AF7E63" w:rsidRPr="0046582B">
        <w:rPr>
          <w:rFonts w:ascii="Times New Roman" w:hAnsi="Times New Roman" w:cs="Times New Roman"/>
          <w:sz w:val="24"/>
          <w:szCs w:val="24"/>
        </w:rPr>
        <w:t xml:space="preserve"> </w:t>
      </w:r>
      <w:r w:rsidR="004574E1" w:rsidRPr="0046582B">
        <w:rPr>
          <w:rFonts w:ascii="Times New Roman" w:hAnsi="Times New Roman" w:cs="Times New Roman"/>
          <w:sz w:val="24"/>
          <w:szCs w:val="24"/>
        </w:rPr>
        <w:t>подтверждающие</w:t>
      </w:r>
      <w:r w:rsidRPr="0046582B">
        <w:rPr>
          <w:rFonts w:ascii="Times New Roman" w:hAnsi="Times New Roman" w:cs="Times New Roman"/>
          <w:sz w:val="24"/>
          <w:szCs w:val="24"/>
        </w:rPr>
        <w:t xml:space="preserve"> возникновение денежных обязательств при поставке товаров)</w:t>
      </w:r>
      <w:proofErr w:type="gramStart"/>
      <w:r w:rsidRPr="0046582B">
        <w:rPr>
          <w:rFonts w:ascii="Times New Roman" w:hAnsi="Times New Roman" w:cs="Times New Roman"/>
          <w:sz w:val="24"/>
          <w:szCs w:val="24"/>
        </w:rPr>
        <w:t>,в</w:t>
      </w:r>
      <w:proofErr w:type="gramEnd"/>
      <w:r w:rsidRPr="0046582B">
        <w:rPr>
          <w:rFonts w:ascii="Times New Roman" w:hAnsi="Times New Roman" w:cs="Times New Roman"/>
          <w:sz w:val="24"/>
          <w:szCs w:val="24"/>
        </w:rPr>
        <w:t>ыполнении работ (акт выполненных работ),оказании услуг (акт оказанных услуг или счет  или универсальный передаточный документ или счет-фактура или иные документы, подтверждающие возникновение денежных обязательств при оказании услуг),номер и дата исполнительного документа (исполнительный лист, судебный приказ)</w:t>
      </w:r>
      <w:proofErr w:type="gramStart"/>
      <w:r w:rsidRPr="0046582B">
        <w:rPr>
          <w:rFonts w:ascii="Times New Roman" w:hAnsi="Times New Roman" w:cs="Times New Roman"/>
          <w:sz w:val="24"/>
          <w:szCs w:val="24"/>
        </w:rPr>
        <w:t>,н</w:t>
      </w:r>
      <w:proofErr w:type="gramEnd"/>
      <w:r w:rsidRPr="0046582B">
        <w:rPr>
          <w:rFonts w:ascii="Times New Roman" w:hAnsi="Times New Roman" w:cs="Times New Roman"/>
          <w:sz w:val="24"/>
          <w:szCs w:val="24"/>
        </w:rPr>
        <w:t>аправленного  для исполнения в соответствии с требованиями главы 24.1 Бюджетного кодекса Российской Федерации</w:t>
      </w:r>
      <w:r w:rsidR="00F3699F" w:rsidRPr="0046582B">
        <w:rPr>
          <w:rFonts w:ascii="Times New Roman" w:hAnsi="Times New Roman" w:cs="Times New Roman"/>
          <w:sz w:val="24"/>
          <w:szCs w:val="24"/>
        </w:rPr>
        <w:t>;</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9) назначение платежа, исходя из предмета муниципального контракта или договора и (</w:t>
      </w:r>
      <w:r w:rsidR="002D25FF" w:rsidRPr="0046582B">
        <w:rPr>
          <w:rFonts w:ascii="Times New Roman" w:hAnsi="Times New Roman" w:cs="Times New Roman"/>
          <w:sz w:val="24"/>
          <w:szCs w:val="24"/>
        </w:rPr>
        <w:t>или)</w:t>
      </w:r>
      <w:r w:rsidRPr="0046582B">
        <w:rPr>
          <w:rFonts w:ascii="Times New Roman" w:hAnsi="Times New Roman" w:cs="Times New Roman"/>
          <w:sz w:val="24"/>
          <w:szCs w:val="24"/>
        </w:rPr>
        <w:t xml:space="preserve"> документа, подтверждающего возникновение денежного обязательства;</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 xml:space="preserve">10) уникальный номер реестровой записи муниципального </w:t>
      </w:r>
      <w:r w:rsidR="00F3699F" w:rsidRPr="0046582B">
        <w:rPr>
          <w:rFonts w:ascii="Times New Roman" w:hAnsi="Times New Roman" w:cs="Times New Roman"/>
          <w:sz w:val="24"/>
          <w:szCs w:val="24"/>
        </w:rPr>
        <w:t>контракта (</w:t>
      </w:r>
      <w:r w:rsidRPr="0046582B">
        <w:rPr>
          <w:rFonts w:ascii="Times New Roman" w:hAnsi="Times New Roman" w:cs="Times New Roman"/>
          <w:sz w:val="24"/>
          <w:szCs w:val="24"/>
        </w:rPr>
        <w:t>договора) в реестре контрактов, ведение которого предусмотрено законодательством Российской Федерации о контрактной системе в сфере закупок товаров,</w:t>
      </w:r>
      <w:r w:rsidR="00AF7E63" w:rsidRPr="0046582B">
        <w:rPr>
          <w:rFonts w:ascii="Times New Roman" w:hAnsi="Times New Roman" w:cs="Times New Roman"/>
          <w:sz w:val="24"/>
          <w:szCs w:val="24"/>
        </w:rPr>
        <w:t xml:space="preserve"> </w:t>
      </w:r>
      <w:r w:rsidR="002D25FF" w:rsidRPr="0046582B">
        <w:rPr>
          <w:rFonts w:ascii="Times New Roman" w:hAnsi="Times New Roman" w:cs="Times New Roman"/>
          <w:sz w:val="24"/>
          <w:szCs w:val="24"/>
        </w:rPr>
        <w:t>работ, услуг</w:t>
      </w:r>
      <w:r w:rsidRPr="0046582B">
        <w:rPr>
          <w:rFonts w:ascii="Times New Roman" w:hAnsi="Times New Roman" w:cs="Times New Roman"/>
          <w:sz w:val="24"/>
          <w:szCs w:val="24"/>
        </w:rPr>
        <w:t xml:space="preserve"> для обеспечения </w:t>
      </w:r>
      <w:r w:rsidR="002D25FF" w:rsidRPr="0046582B">
        <w:rPr>
          <w:rFonts w:ascii="Times New Roman" w:hAnsi="Times New Roman" w:cs="Times New Roman"/>
          <w:sz w:val="24"/>
          <w:szCs w:val="24"/>
        </w:rPr>
        <w:t xml:space="preserve">государственных и </w:t>
      </w:r>
      <w:r w:rsidRPr="0046582B">
        <w:rPr>
          <w:rFonts w:ascii="Times New Roman" w:hAnsi="Times New Roman" w:cs="Times New Roman"/>
          <w:sz w:val="24"/>
          <w:szCs w:val="24"/>
        </w:rPr>
        <w:t>муниципальных нужд (далее именуетс</w:t>
      </w:r>
      <w:proofErr w:type="gramStart"/>
      <w:r w:rsidRPr="0046582B">
        <w:rPr>
          <w:rFonts w:ascii="Times New Roman" w:hAnsi="Times New Roman" w:cs="Times New Roman"/>
          <w:sz w:val="24"/>
          <w:szCs w:val="24"/>
        </w:rPr>
        <w:t>я-</w:t>
      </w:r>
      <w:proofErr w:type="gramEnd"/>
      <w:r w:rsidRPr="0046582B">
        <w:rPr>
          <w:rFonts w:ascii="Times New Roman" w:hAnsi="Times New Roman" w:cs="Times New Roman"/>
          <w:sz w:val="24"/>
          <w:szCs w:val="24"/>
        </w:rPr>
        <w:t xml:space="preserve"> реестр контрактов);</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11) номер учтенного бюджетного обязательства по закупкам товаров,</w:t>
      </w:r>
      <w:r w:rsidR="00AF7E63" w:rsidRPr="0046582B">
        <w:rPr>
          <w:rFonts w:ascii="Times New Roman" w:hAnsi="Times New Roman" w:cs="Times New Roman"/>
          <w:sz w:val="24"/>
          <w:szCs w:val="24"/>
        </w:rPr>
        <w:t xml:space="preserve"> </w:t>
      </w:r>
      <w:r w:rsidRPr="0046582B">
        <w:rPr>
          <w:rFonts w:ascii="Times New Roman" w:hAnsi="Times New Roman" w:cs="Times New Roman"/>
          <w:sz w:val="24"/>
          <w:szCs w:val="24"/>
        </w:rPr>
        <w:t>работ,</w:t>
      </w:r>
      <w:r w:rsidR="00AF7E63" w:rsidRPr="0046582B">
        <w:rPr>
          <w:rFonts w:ascii="Times New Roman" w:hAnsi="Times New Roman" w:cs="Times New Roman"/>
          <w:sz w:val="24"/>
          <w:szCs w:val="24"/>
        </w:rPr>
        <w:t xml:space="preserve"> </w:t>
      </w:r>
      <w:r w:rsidRPr="0046582B">
        <w:rPr>
          <w:rFonts w:ascii="Times New Roman" w:hAnsi="Times New Roman" w:cs="Times New Roman"/>
          <w:sz w:val="24"/>
          <w:szCs w:val="24"/>
        </w:rPr>
        <w:t>услуг для обеспечения муниципальных нужд или договору аренды.</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lastRenderedPageBreak/>
        <w:t>Требования подпунктов 7,8,9,10 настоящего пункта не применяются в отношении Заявок:</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 xml:space="preserve">на получение денежных </w:t>
      </w:r>
      <w:r w:rsidR="002D25FF" w:rsidRPr="0046582B">
        <w:rPr>
          <w:rFonts w:ascii="Times New Roman" w:hAnsi="Times New Roman" w:cs="Times New Roman"/>
          <w:sz w:val="24"/>
          <w:szCs w:val="24"/>
        </w:rPr>
        <w:t>средств, перечисляемых</w:t>
      </w:r>
      <w:r w:rsidRPr="0046582B">
        <w:rPr>
          <w:rFonts w:ascii="Times New Roman" w:hAnsi="Times New Roman" w:cs="Times New Roman"/>
          <w:sz w:val="24"/>
          <w:szCs w:val="24"/>
        </w:rPr>
        <w:t xml:space="preserve"> на банковские карты или на счета Управления Федерального казначейства по Челябинской области,</w:t>
      </w:r>
      <w:r w:rsidR="00EF1C26" w:rsidRPr="0046582B">
        <w:rPr>
          <w:rFonts w:ascii="Times New Roman" w:hAnsi="Times New Roman" w:cs="Times New Roman"/>
          <w:sz w:val="24"/>
          <w:szCs w:val="24"/>
        </w:rPr>
        <w:t xml:space="preserve"> </w:t>
      </w:r>
      <w:r w:rsidRPr="0046582B">
        <w:rPr>
          <w:rFonts w:ascii="Times New Roman" w:hAnsi="Times New Roman" w:cs="Times New Roman"/>
          <w:sz w:val="24"/>
          <w:szCs w:val="24"/>
        </w:rPr>
        <w:t>открытых для получения наличных денежных средств;</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при оплате по договору на выполнение работ, оказание услуг, заключенному получателем сре</w:t>
      </w:r>
      <w:proofErr w:type="gramStart"/>
      <w:r w:rsidRPr="0046582B">
        <w:rPr>
          <w:rFonts w:ascii="Times New Roman" w:hAnsi="Times New Roman" w:cs="Times New Roman"/>
          <w:sz w:val="24"/>
          <w:szCs w:val="24"/>
        </w:rPr>
        <w:t>дств с ф</w:t>
      </w:r>
      <w:proofErr w:type="gramEnd"/>
      <w:r w:rsidRPr="0046582B">
        <w:rPr>
          <w:rFonts w:ascii="Times New Roman" w:hAnsi="Times New Roman" w:cs="Times New Roman"/>
          <w:sz w:val="24"/>
          <w:szCs w:val="24"/>
        </w:rPr>
        <w:t>изическим лицом,</w:t>
      </w:r>
      <w:r w:rsidR="00EF1C26" w:rsidRPr="0046582B">
        <w:rPr>
          <w:rFonts w:ascii="Times New Roman" w:hAnsi="Times New Roman" w:cs="Times New Roman"/>
          <w:sz w:val="24"/>
          <w:szCs w:val="24"/>
        </w:rPr>
        <w:t xml:space="preserve"> </w:t>
      </w:r>
      <w:r w:rsidRPr="0046582B">
        <w:rPr>
          <w:rFonts w:ascii="Times New Roman" w:hAnsi="Times New Roman" w:cs="Times New Roman"/>
          <w:sz w:val="24"/>
          <w:szCs w:val="24"/>
        </w:rPr>
        <w:t>не являющимся индивидуальным предпринимателем.</w:t>
      </w:r>
    </w:p>
    <w:p w:rsidR="000C3CD4" w:rsidRPr="0046582B" w:rsidRDefault="00ED7B04"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8.</w:t>
      </w:r>
      <w:r w:rsidR="00800543" w:rsidRPr="0046582B">
        <w:rPr>
          <w:rFonts w:ascii="Times New Roman" w:hAnsi="Times New Roman" w:cs="Times New Roman"/>
          <w:sz w:val="24"/>
          <w:szCs w:val="24"/>
        </w:rPr>
        <w:t>3. В Заявке при оплате товаров, выполнении работ,</w:t>
      </w:r>
      <w:r w:rsidR="00AF7E63" w:rsidRPr="0046582B">
        <w:rPr>
          <w:rFonts w:ascii="Times New Roman" w:hAnsi="Times New Roman" w:cs="Times New Roman"/>
          <w:sz w:val="24"/>
          <w:szCs w:val="24"/>
        </w:rPr>
        <w:t xml:space="preserve"> </w:t>
      </w:r>
      <w:r w:rsidR="00800543" w:rsidRPr="0046582B">
        <w:rPr>
          <w:rFonts w:ascii="Times New Roman" w:hAnsi="Times New Roman" w:cs="Times New Roman"/>
          <w:sz w:val="24"/>
          <w:szCs w:val="24"/>
        </w:rPr>
        <w:t>оказании услуг, в случаях,</w:t>
      </w:r>
      <w:r w:rsidR="00AF7E63" w:rsidRPr="0046582B">
        <w:rPr>
          <w:rFonts w:ascii="Times New Roman" w:hAnsi="Times New Roman" w:cs="Times New Roman"/>
          <w:sz w:val="24"/>
          <w:szCs w:val="24"/>
        </w:rPr>
        <w:t xml:space="preserve"> </w:t>
      </w:r>
      <w:r w:rsidR="00800543" w:rsidRPr="0046582B">
        <w:rPr>
          <w:rFonts w:ascii="Times New Roman" w:hAnsi="Times New Roman" w:cs="Times New Roman"/>
          <w:sz w:val="24"/>
          <w:szCs w:val="24"/>
        </w:rPr>
        <w:t xml:space="preserve">когда заключение муниципального </w:t>
      </w:r>
      <w:r w:rsidR="002D25FF" w:rsidRPr="0046582B">
        <w:rPr>
          <w:rFonts w:ascii="Times New Roman" w:hAnsi="Times New Roman" w:cs="Times New Roman"/>
          <w:sz w:val="24"/>
          <w:szCs w:val="24"/>
        </w:rPr>
        <w:t>контракта законодательством</w:t>
      </w:r>
      <w:r w:rsidR="00800543" w:rsidRPr="0046582B">
        <w:rPr>
          <w:rFonts w:ascii="Times New Roman" w:hAnsi="Times New Roman" w:cs="Times New Roman"/>
          <w:sz w:val="24"/>
          <w:szCs w:val="24"/>
        </w:rPr>
        <w:t xml:space="preserve"> Российско</w:t>
      </w:r>
      <w:r w:rsidRPr="0046582B">
        <w:rPr>
          <w:rFonts w:ascii="Times New Roman" w:hAnsi="Times New Roman" w:cs="Times New Roman"/>
          <w:sz w:val="24"/>
          <w:szCs w:val="24"/>
        </w:rPr>
        <w:t>й Федерации не предусмотрено, ре</w:t>
      </w:r>
      <w:r w:rsidR="00800543" w:rsidRPr="0046582B">
        <w:rPr>
          <w:rFonts w:ascii="Times New Roman" w:hAnsi="Times New Roman" w:cs="Times New Roman"/>
          <w:sz w:val="24"/>
          <w:szCs w:val="24"/>
        </w:rPr>
        <w:t>квизиты муниципального контракта не указываются.</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В Заявке пр</w:t>
      </w:r>
      <w:r w:rsidR="00ED7B04" w:rsidRPr="0046582B">
        <w:rPr>
          <w:rFonts w:ascii="Times New Roman" w:hAnsi="Times New Roman" w:cs="Times New Roman"/>
          <w:sz w:val="24"/>
          <w:szCs w:val="24"/>
        </w:rPr>
        <w:t>и</w:t>
      </w:r>
      <w:r w:rsidRPr="0046582B">
        <w:rPr>
          <w:rFonts w:ascii="Times New Roman" w:hAnsi="Times New Roman" w:cs="Times New Roman"/>
          <w:sz w:val="24"/>
          <w:szCs w:val="24"/>
        </w:rPr>
        <w:t xml:space="preserve"> оплате по муниципальному </w:t>
      </w:r>
      <w:r w:rsidR="002D25FF" w:rsidRPr="0046582B">
        <w:rPr>
          <w:rFonts w:ascii="Times New Roman" w:hAnsi="Times New Roman" w:cs="Times New Roman"/>
          <w:sz w:val="24"/>
          <w:szCs w:val="24"/>
        </w:rPr>
        <w:t>контракту или</w:t>
      </w:r>
      <w:r w:rsidRPr="0046582B">
        <w:rPr>
          <w:rFonts w:ascii="Times New Roman" w:hAnsi="Times New Roman" w:cs="Times New Roman"/>
          <w:sz w:val="24"/>
          <w:szCs w:val="24"/>
        </w:rPr>
        <w:t xml:space="preserve"> договору аренды, в которых предусмотрены авансовые платежи, указываются реквизиты </w:t>
      </w:r>
      <w:r w:rsidR="002D25FF" w:rsidRPr="0046582B">
        <w:rPr>
          <w:rFonts w:ascii="Times New Roman" w:hAnsi="Times New Roman" w:cs="Times New Roman"/>
          <w:sz w:val="24"/>
          <w:szCs w:val="24"/>
        </w:rPr>
        <w:t>документов, подтверждающих</w:t>
      </w:r>
      <w:r w:rsidRPr="0046582B">
        <w:rPr>
          <w:rFonts w:ascii="Times New Roman" w:hAnsi="Times New Roman" w:cs="Times New Roman"/>
          <w:sz w:val="24"/>
          <w:szCs w:val="24"/>
        </w:rPr>
        <w:t xml:space="preserve"> возникновение денежных обязательств, в </w:t>
      </w:r>
      <w:r w:rsidR="002D25FF" w:rsidRPr="0046582B">
        <w:rPr>
          <w:rFonts w:ascii="Times New Roman" w:hAnsi="Times New Roman" w:cs="Times New Roman"/>
          <w:sz w:val="24"/>
          <w:szCs w:val="24"/>
        </w:rPr>
        <w:t>соответствии с</w:t>
      </w:r>
      <w:r w:rsidRPr="0046582B">
        <w:rPr>
          <w:rFonts w:ascii="Times New Roman" w:hAnsi="Times New Roman" w:cs="Times New Roman"/>
          <w:sz w:val="24"/>
          <w:szCs w:val="24"/>
        </w:rPr>
        <w:t xml:space="preserve"> условиями мун</w:t>
      </w:r>
      <w:r w:rsidR="00ED7B04" w:rsidRPr="0046582B">
        <w:rPr>
          <w:rFonts w:ascii="Times New Roman" w:hAnsi="Times New Roman" w:cs="Times New Roman"/>
          <w:sz w:val="24"/>
          <w:szCs w:val="24"/>
        </w:rPr>
        <w:t>иципального контракта или догово</w:t>
      </w:r>
      <w:r w:rsidRPr="0046582B">
        <w:rPr>
          <w:rFonts w:ascii="Times New Roman" w:hAnsi="Times New Roman" w:cs="Times New Roman"/>
          <w:sz w:val="24"/>
          <w:szCs w:val="24"/>
        </w:rPr>
        <w:t>ра аренды.</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8</w:t>
      </w:r>
      <w:r w:rsidR="00ED7B04" w:rsidRPr="0046582B">
        <w:rPr>
          <w:rFonts w:ascii="Times New Roman" w:hAnsi="Times New Roman" w:cs="Times New Roman"/>
          <w:sz w:val="24"/>
          <w:szCs w:val="24"/>
        </w:rPr>
        <w:t>.</w:t>
      </w:r>
      <w:r w:rsidRPr="0046582B">
        <w:rPr>
          <w:rFonts w:ascii="Times New Roman" w:hAnsi="Times New Roman" w:cs="Times New Roman"/>
          <w:sz w:val="24"/>
          <w:szCs w:val="24"/>
        </w:rPr>
        <w:t>4.</w:t>
      </w:r>
      <w:r w:rsidR="002D25FF" w:rsidRPr="0046582B">
        <w:rPr>
          <w:rFonts w:ascii="Times New Roman" w:hAnsi="Times New Roman" w:cs="Times New Roman"/>
          <w:sz w:val="24"/>
          <w:szCs w:val="24"/>
        </w:rPr>
        <w:t>Заявка действительна</w:t>
      </w:r>
      <w:r w:rsidRPr="0046582B">
        <w:rPr>
          <w:rFonts w:ascii="Times New Roman" w:hAnsi="Times New Roman" w:cs="Times New Roman"/>
          <w:sz w:val="24"/>
          <w:szCs w:val="24"/>
        </w:rPr>
        <w:t xml:space="preserve"> в течени</w:t>
      </w:r>
      <w:proofErr w:type="gramStart"/>
      <w:r w:rsidRPr="0046582B">
        <w:rPr>
          <w:rFonts w:ascii="Times New Roman" w:hAnsi="Times New Roman" w:cs="Times New Roman"/>
          <w:sz w:val="24"/>
          <w:szCs w:val="24"/>
        </w:rPr>
        <w:t>и</w:t>
      </w:r>
      <w:proofErr w:type="gramEnd"/>
      <w:r w:rsidRPr="0046582B">
        <w:rPr>
          <w:rFonts w:ascii="Times New Roman" w:hAnsi="Times New Roman" w:cs="Times New Roman"/>
          <w:sz w:val="24"/>
          <w:szCs w:val="24"/>
        </w:rPr>
        <w:t xml:space="preserve"> </w:t>
      </w:r>
      <w:r w:rsidR="002D25FF" w:rsidRPr="0046582B">
        <w:rPr>
          <w:rFonts w:ascii="Times New Roman" w:hAnsi="Times New Roman" w:cs="Times New Roman"/>
          <w:sz w:val="24"/>
          <w:szCs w:val="24"/>
        </w:rPr>
        <w:t>трех</w:t>
      </w:r>
      <w:r w:rsidRPr="0046582B">
        <w:rPr>
          <w:rFonts w:ascii="Times New Roman" w:hAnsi="Times New Roman" w:cs="Times New Roman"/>
          <w:sz w:val="24"/>
          <w:szCs w:val="24"/>
        </w:rPr>
        <w:t xml:space="preserve"> рабочих дней с момента ее оформления в электронном виде. Если в течение указанного периода Заявка не представлена на бумажном носителе </w:t>
      </w:r>
      <w:r w:rsidR="002D25FF" w:rsidRPr="0046582B">
        <w:rPr>
          <w:rFonts w:ascii="Times New Roman" w:hAnsi="Times New Roman" w:cs="Times New Roman"/>
          <w:sz w:val="24"/>
          <w:szCs w:val="24"/>
        </w:rPr>
        <w:t>или в</w:t>
      </w:r>
      <w:r w:rsidRPr="0046582B">
        <w:rPr>
          <w:rFonts w:ascii="Times New Roman" w:hAnsi="Times New Roman" w:cs="Times New Roman"/>
          <w:sz w:val="24"/>
          <w:szCs w:val="24"/>
        </w:rPr>
        <w:t xml:space="preserve"> электронном виде с применением электронной подписи она подлежит отказу </w:t>
      </w:r>
      <w:r w:rsidR="00AF7E63" w:rsidRPr="0046582B">
        <w:rPr>
          <w:rFonts w:ascii="Times New Roman" w:hAnsi="Times New Roman" w:cs="Times New Roman"/>
          <w:sz w:val="24"/>
          <w:szCs w:val="24"/>
        </w:rPr>
        <w:t>Управлением финансами</w:t>
      </w:r>
      <w:r w:rsidRPr="0046582B">
        <w:rPr>
          <w:rFonts w:ascii="Times New Roman" w:hAnsi="Times New Roman" w:cs="Times New Roman"/>
          <w:sz w:val="24"/>
          <w:szCs w:val="24"/>
        </w:rPr>
        <w:t>.</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8</w:t>
      </w:r>
      <w:r w:rsidR="00ED7B04" w:rsidRPr="0046582B">
        <w:rPr>
          <w:rFonts w:ascii="Times New Roman" w:hAnsi="Times New Roman" w:cs="Times New Roman"/>
          <w:sz w:val="24"/>
          <w:szCs w:val="24"/>
        </w:rPr>
        <w:t>.</w:t>
      </w:r>
      <w:r w:rsidRPr="0046582B">
        <w:rPr>
          <w:rFonts w:ascii="Times New Roman" w:hAnsi="Times New Roman" w:cs="Times New Roman"/>
          <w:sz w:val="24"/>
          <w:szCs w:val="24"/>
        </w:rPr>
        <w:t>5. В случае</w:t>
      </w:r>
      <w:proofErr w:type="gramStart"/>
      <w:r w:rsidRPr="0046582B">
        <w:rPr>
          <w:rFonts w:ascii="Times New Roman" w:hAnsi="Times New Roman" w:cs="Times New Roman"/>
          <w:sz w:val="24"/>
          <w:szCs w:val="24"/>
        </w:rPr>
        <w:t>,</w:t>
      </w:r>
      <w:proofErr w:type="gramEnd"/>
      <w:r w:rsidR="00AF7E63" w:rsidRPr="0046582B">
        <w:rPr>
          <w:rFonts w:ascii="Times New Roman" w:hAnsi="Times New Roman" w:cs="Times New Roman"/>
          <w:sz w:val="24"/>
          <w:szCs w:val="24"/>
        </w:rPr>
        <w:t xml:space="preserve"> </w:t>
      </w:r>
      <w:r w:rsidRPr="0046582B">
        <w:rPr>
          <w:rFonts w:ascii="Times New Roman" w:hAnsi="Times New Roman" w:cs="Times New Roman"/>
          <w:sz w:val="24"/>
          <w:szCs w:val="24"/>
        </w:rPr>
        <w:t>если дата, указанная в Заявке на бумажном носителе,</w:t>
      </w:r>
      <w:r w:rsidR="00AF7E63" w:rsidRPr="0046582B">
        <w:rPr>
          <w:rFonts w:ascii="Times New Roman" w:hAnsi="Times New Roman" w:cs="Times New Roman"/>
          <w:sz w:val="24"/>
          <w:szCs w:val="24"/>
        </w:rPr>
        <w:t xml:space="preserve"> </w:t>
      </w:r>
      <w:r w:rsidRPr="0046582B">
        <w:rPr>
          <w:rFonts w:ascii="Times New Roman" w:hAnsi="Times New Roman" w:cs="Times New Roman"/>
          <w:sz w:val="24"/>
          <w:szCs w:val="24"/>
        </w:rPr>
        <w:t>не соответствует дате ее фактического представления,</w:t>
      </w:r>
      <w:r w:rsidR="00EF1C26" w:rsidRPr="0046582B">
        <w:rPr>
          <w:rFonts w:ascii="Times New Roman" w:hAnsi="Times New Roman" w:cs="Times New Roman"/>
          <w:sz w:val="24"/>
          <w:szCs w:val="24"/>
        </w:rPr>
        <w:t xml:space="preserve"> </w:t>
      </w:r>
      <w:r w:rsidRPr="0046582B">
        <w:rPr>
          <w:rFonts w:ascii="Times New Roman" w:hAnsi="Times New Roman" w:cs="Times New Roman"/>
          <w:sz w:val="24"/>
          <w:szCs w:val="24"/>
        </w:rPr>
        <w:t xml:space="preserve">уполномоченный работник </w:t>
      </w:r>
      <w:r w:rsidR="00AF7E63" w:rsidRPr="0046582B">
        <w:rPr>
          <w:rFonts w:ascii="Times New Roman" w:hAnsi="Times New Roman" w:cs="Times New Roman"/>
          <w:sz w:val="24"/>
          <w:szCs w:val="24"/>
        </w:rPr>
        <w:t xml:space="preserve">Управлением финансами </w:t>
      </w:r>
      <w:r w:rsidRPr="0046582B">
        <w:rPr>
          <w:rFonts w:ascii="Times New Roman" w:hAnsi="Times New Roman" w:cs="Times New Roman"/>
          <w:sz w:val="24"/>
          <w:szCs w:val="24"/>
        </w:rPr>
        <w:t>вправе потребовать от  представителя получателя средств указать дату ее фактического представления,</w:t>
      </w:r>
      <w:r w:rsidR="00EF1C26" w:rsidRPr="0046582B">
        <w:rPr>
          <w:rFonts w:ascii="Times New Roman" w:hAnsi="Times New Roman" w:cs="Times New Roman"/>
          <w:sz w:val="24"/>
          <w:szCs w:val="24"/>
        </w:rPr>
        <w:t xml:space="preserve"> </w:t>
      </w:r>
      <w:r w:rsidRPr="0046582B">
        <w:rPr>
          <w:rFonts w:ascii="Times New Roman" w:hAnsi="Times New Roman" w:cs="Times New Roman"/>
          <w:sz w:val="24"/>
          <w:szCs w:val="24"/>
        </w:rPr>
        <w:t>заверенную подписью представителя.</w:t>
      </w:r>
    </w:p>
    <w:p w:rsidR="00800543" w:rsidRPr="0046582B" w:rsidRDefault="00ED7B04"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8.</w:t>
      </w:r>
      <w:r w:rsidR="00800543" w:rsidRPr="0046582B">
        <w:rPr>
          <w:rFonts w:ascii="Times New Roman" w:hAnsi="Times New Roman" w:cs="Times New Roman"/>
          <w:sz w:val="24"/>
          <w:szCs w:val="24"/>
        </w:rPr>
        <w:t xml:space="preserve">6. Для подтверждения возникновения денежного обязательства получатель средств представляет </w:t>
      </w:r>
      <w:proofErr w:type="gramStart"/>
      <w:r w:rsidR="00800543" w:rsidRPr="0046582B">
        <w:rPr>
          <w:rFonts w:ascii="Times New Roman" w:hAnsi="Times New Roman" w:cs="Times New Roman"/>
          <w:sz w:val="24"/>
          <w:szCs w:val="24"/>
        </w:rPr>
        <w:t>в</w:t>
      </w:r>
      <w:proofErr w:type="gramEnd"/>
      <w:r w:rsidR="00800543" w:rsidRPr="0046582B">
        <w:rPr>
          <w:rFonts w:ascii="Times New Roman" w:hAnsi="Times New Roman" w:cs="Times New Roman"/>
          <w:sz w:val="24"/>
          <w:szCs w:val="24"/>
        </w:rPr>
        <w:t xml:space="preserve"> </w:t>
      </w:r>
      <w:proofErr w:type="gramStart"/>
      <w:r w:rsidR="00AF7E63" w:rsidRPr="0046582B">
        <w:rPr>
          <w:rFonts w:ascii="Times New Roman" w:hAnsi="Times New Roman" w:cs="Times New Roman"/>
          <w:sz w:val="24"/>
          <w:szCs w:val="24"/>
        </w:rPr>
        <w:t>Управлением</w:t>
      </w:r>
      <w:proofErr w:type="gramEnd"/>
      <w:r w:rsidR="00AF7E63" w:rsidRPr="0046582B">
        <w:rPr>
          <w:rFonts w:ascii="Times New Roman" w:hAnsi="Times New Roman" w:cs="Times New Roman"/>
          <w:sz w:val="24"/>
          <w:szCs w:val="24"/>
        </w:rPr>
        <w:t xml:space="preserve"> финансами </w:t>
      </w:r>
      <w:r w:rsidR="00800543" w:rsidRPr="0046582B">
        <w:rPr>
          <w:rFonts w:ascii="Times New Roman" w:hAnsi="Times New Roman" w:cs="Times New Roman"/>
          <w:sz w:val="24"/>
          <w:szCs w:val="24"/>
        </w:rPr>
        <w:t>вместе с Заявкой муниципальный контракт или договор аренды и (или) документ, подтверждающий возникновение денежного обязательства в соотв</w:t>
      </w:r>
      <w:r w:rsidRPr="0046582B">
        <w:rPr>
          <w:rFonts w:ascii="Times New Roman" w:hAnsi="Times New Roman" w:cs="Times New Roman"/>
          <w:sz w:val="24"/>
          <w:szCs w:val="24"/>
        </w:rPr>
        <w:t>етствии с подпунктом 8 пункта 8.</w:t>
      </w:r>
      <w:r w:rsidR="00800543" w:rsidRPr="0046582B">
        <w:rPr>
          <w:rFonts w:ascii="Times New Roman" w:hAnsi="Times New Roman" w:cs="Times New Roman"/>
          <w:sz w:val="24"/>
          <w:szCs w:val="24"/>
        </w:rPr>
        <w:t>2 настоящего Порядка (далее именуются – документы-основания).</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Документ-основание, подтверждающий возникновение денежного обязательства, содержащий сведения, составляющие государственную тайну,</w:t>
      </w:r>
      <w:r w:rsidR="00AF7E63" w:rsidRPr="0046582B">
        <w:rPr>
          <w:rFonts w:ascii="Times New Roman" w:hAnsi="Times New Roman" w:cs="Times New Roman"/>
          <w:sz w:val="24"/>
          <w:szCs w:val="24"/>
        </w:rPr>
        <w:t xml:space="preserve"> </w:t>
      </w:r>
      <w:r w:rsidRPr="0046582B">
        <w:rPr>
          <w:rFonts w:ascii="Times New Roman" w:hAnsi="Times New Roman" w:cs="Times New Roman"/>
          <w:sz w:val="24"/>
          <w:szCs w:val="24"/>
        </w:rPr>
        <w:t>получателем средств не представляются.</w:t>
      </w:r>
    </w:p>
    <w:p w:rsidR="00800543" w:rsidRPr="0046582B" w:rsidRDefault="002D25FF"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В случае,</w:t>
      </w:r>
      <w:r w:rsidR="00800543" w:rsidRPr="0046582B">
        <w:rPr>
          <w:rFonts w:ascii="Times New Roman" w:hAnsi="Times New Roman" w:cs="Times New Roman"/>
          <w:sz w:val="24"/>
          <w:szCs w:val="24"/>
        </w:rPr>
        <w:t xml:space="preserve"> указанном в абзаце втором </w:t>
      </w:r>
      <w:r w:rsidRPr="0046582B">
        <w:rPr>
          <w:rFonts w:ascii="Times New Roman" w:hAnsi="Times New Roman" w:cs="Times New Roman"/>
          <w:sz w:val="24"/>
          <w:szCs w:val="24"/>
        </w:rPr>
        <w:t>настоящего пункта,</w:t>
      </w:r>
      <w:r w:rsidR="00800543" w:rsidRPr="0046582B">
        <w:rPr>
          <w:rFonts w:ascii="Times New Roman" w:hAnsi="Times New Roman" w:cs="Times New Roman"/>
          <w:sz w:val="24"/>
          <w:szCs w:val="24"/>
        </w:rPr>
        <w:t xml:space="preserve"> получатель сре</w:t>
      </w:r>
      <w:proofErr w:type="gramStart"/>
      <w:r w:rsidR="00800543" w:rsidRPr="0046582B">
        <w:rPr>
          <w:rFonts w:ascii="Times New Roman" w:hAnsi="Times New Roman" w:cs="Times New Roman"/>
          <w:sz w:val="24"/>
          <w:szCs w:val="24"/>
        </w:rPr>
        <w:t>дств пр</w:t>
      </w:r>
      <w:proofErr w:type="gramEnd"/>
      <w:r w:rsidR="00800543" w:rsidRPr="0046582B">
        <w:rPr>
          <w:rFonts w:ascii="Times New Roman" w:hAnsi="Times New Roman" w:cs="Times New Roman"/>
          <w:sz w:val="24"/>
          <w:szCs w:val="24"/>
        </w:rPr>
        <w:t xml:space="preserve">едставляет Заявку и </w:t>
      </w:r>
      <w:r w:rsidRPr="0046582B">
        <w:rPr>
          <w:rFonts w:ascii="Times New Roman" w:hAnsi="Times New Roman" w:cs="Times New Roman"/>
          <w:sz w:val="24"/>
          <w:szCs w:val="24"/>
        </w:rPr>
        <w:t>информацию, в</w:t>
      </w:r>
      <w:r w:rsidR="00800543" w:rsidRPr="0046582B">
        <w:rPr>
          <w:rFonts w:ascii="Times New Roman" w:hAnsi="Times New Roman" w:cs="Times New Roman"/>
          <w:sz w:val="24"/>
          <w:szCs w:val="24"/>
        </w:rPr>
        <w:t xml:space="preserve"> которой содержатся сведения о номере и дате соответствующей Заявки, реквизитах соответствующего документа,</w:t>
      </w:r>
      <w:r w:rsidR="00AF7E63" w:rsidRPr="0046582B">
        <w:rPr>
          <w:rFonts w:ascii="Times New Roman" w:hAnsi="Times New Roman" w:cs="Times New Roman"/>
          <w:sz w:val="24"/>
          <w:szCs w:val="24"/>
        </w:rPr>
        <w:t xml:space="preserve"> </w:t>
      </w:r>
      <w:r w:rsidR="00800543" w:rsidRPr="0046582B">
        <w:rPr>
          <w:rFonts w:ascii="Times New Roman" w:hAnsi="Times New Roman" w:cs="Times New Roman"/>
          <w:sz w:val="24"/>
          <w:szCs w:val="24"/>
        </w:rPr>
        <w:t>указанного в подпункте 8 пункта 8</w:t>
      </w:r>
      <w:r w:rsidR="00ED7B04" w:rsidRPr="0046582B">
        <w:rPr>
          <w:rFonts w:ascii="Times New Roman" w:hAnsi="Times New Roman" w:cs="Times New Roman"/>
          <w:sz w:val="24"/>
          <w:szCs w:val="24"/>
        </w:rPr>
        <w:t>.</w:t>
      </w:r>
      <w:r w:rsidR="00800543" w:rsidRPr="0046582B">
        <w:rPr>
          <w:rFonts w:ascii="Times New Roman" w:hAnsi="Times New Roman" w:cs="Times New Roman"/>
          <w:sz w:val="24"/>
          <w:szCs w:val="24"/>
        </w:rPr>
        <w:t>2 настоящего Порядка. Кроме</w:t>
      </w:r>
      <w:r w:rsidR="00ED7B04" w:rsidRPr="0046582B">
        <w:rPr>
          <w:rFonts w:ascii="Times New Roman" w:hAnsi="Times New Roman" w:cs="Times New Roman"/>
          <w:sz w:val="24"/>
          <w:szCs w:val="24"/>
        </w:rPr>
        <w:t xml:space="preserve"> того, в информации указывается</w:t>
      </w:r>
      <w:r w:rsidR="00800543" w:rsidRPr="0046582B">
        <w:rPr>
          <w:rFonts w:ascii="Times New Roman" w:hAnsi="Times New Roman" w:cs="Times New Roman"/>
          <w:sz w:val="24"/>
          <w:szCs w:val="24"/>
        </w:rPr>
        <w:t>,</w:t>
      </w:r>
      <w:r w:rsidR="00AF7E63" w:rsidRPr="0046582B">
        <w:rPr>
          <w:rFonts w:ascii="Times New Roman" w:hAnsi="Times New Roman" w:cs="Times New Roman"/>
          <w:sz w:val="24"/>
          <w:szCs w:val="24"/>
        </w:rPr>
        <w:t xml:space="preserve"> </w:t>
      </w:r>
      <w:r w:rsidR="00800543" w:rsidRPr="0046582B">
        <w:rPr>
          <w:rFonts w:ascii="Times New Roman" w:hAnsi="Times New Roman" w:cs="Times New Roman"/>
          <w:sz w:val="24"/>
          <w:szCs w:val="24"/>
        </w:rPr>
        <w:t>что документы, подтверждающие возникновение денежного обязательства, не представляются по причине наличия в них сведений, составляющих государственную тайну.</w:t>
      </w:r>
      <w:r w:rsidR="00AF7E63" w:rsidRPr="0046582B">
        <w:rPr>
          <w:rFonts w:ascii="Times New Roman" w:hAnsi="Times New Roman" w:cs="Times New Roman"/>
          <w:sz w:val="24"/>
          <w:szCs w:val="24"/>
        </w:rPr>
        <w:t xml:space="preserve"> </w:t>
      </w:r>
      <w:r w:rsidR="00800543" w:rsidRPr="0046582B">
        <w:rPr>
          <w:rFonts w:ascii="Times New Roman" w:hAnsi="Times New Roman" w:cs="Times New Roman"/>
          <w:sz w:val="24"/>
          <w:szCs w:val="24"/>
        </w:rPr>
        <w:t xml:space="preserve">Информация подписывается лицом с правом первой подписи, включенным в карточку, предоставленную получателем средств в </w:t>
      </w:r>
      <w:r w:rsidR="00AF7E63" w:rsidRPr="0046582B">
        <w:rPr>
          <w:rFonts w:ascii="Times New Roman" w:hAnsi="Times New Roman" w:cs="Times New Roman"/>
          <w:sz w:val="24"/>
          <w:szCs w:val="24"/>
        </w:rPr>
        <w:t>Управлении финансами</w:t>
      </w:r>
      <w:r w:rsidR="00800543" w:rsidRPr="0046582B">
        <w:rPr>
          <w:rFonts w:ascii="Times New Roman" w:hAnsi="Times New Roman" w:cs="Times New Roman"/>
          <w:sz w:val="24"/>
          <w:szCs w:val="24"/>
        </w:rPr>
        <w:t>.</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 xml:space="preserve">Получатель средств при наличии электронного документооборота представляет </w:t>
      </w:r>
      <w:proofErr w:type="gramStart"/>
      <w:r w:rsidRPr="0046582B">
        <w:rPr>
          <w:rFonts w:ascii="Times New Roman" w:hAnsi="Times New Roman" w:cs="Times New Roman"/>
          <w:sz w:val="24"/>
          <w:szCs w:val="24"/>
        </w:rPr>
        <w:t>в</w:t>
      </w:r>
      <w:proofErr w:type="gramEnd"/>
      <w:r w:rsidRPr="0046582B">
        <w:rPr>
          <w:rFonts w:ascii="Times New Roman" w:hAnsi="Times New Roman" w:cs="Times New Roman"/>
          <w:sz w:val="24"/>
          <w:szCs w:val="24"/>
        </w:rPr>
        <w:t xml:space="preserve"> </w:t>
      </w:r>
      <w:proofErr w:type="gramStart"/>
      <w:r w:rsidR="00AF7E63" w:rsidRPr="0046582B">
        <w:rPr>
          <w:rFonts w:ascii="Times New Roman" w:hAnsi="Times New Roman" w:cs="Times New Roman"/>
          <w:sz w:val="24"/>
          <w:szCs w:val="24"/>
        </w:rPr>
        <w:t>Управлением</w:t>
      </w:r>
      <w:proofErr w:type="gramEnd"/>
      <w:r w:rsidR="00AF7E63" w:rsidRPr="0046582B">
        <w:rPr>
          <w:rFonts w:ascii="Times New Roman" w:hAnsi="Times New Roman" w:cs="Times New Roman"/>
          <w:sz w:val="24"/>
          <w:szCs w:val="24"/>
        </w:rPr>
        <w:t xml:space="preserve"> финансами </w:t>
      </w:r>
      <w:r w:rsidRPr="0046582B">
        <w:rPr>
          <w:rFonts w:ascii="Times New Roman" w:hAnsi="Times New Roman" w:cs="Times New Roman"/>
          <w:sz w:val="24"/>
          <w:szCs w:val="24"/>
        </w:rPr>
        <w:t>документы-основания в форме электронной копии бумажного документа, созданного посредством сканирования, или копии электронного документа, подтвержденных электронной подписью уполномоченного лица получателя средств.</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lastRenderedPageBreak/>
        <w:t xml:space="preserve">При отсутствии электронного документооборота получатель средств представляет </w:t>
      </w:r>
      <w:proofErr w:type="gramStart"/>
      <w:r w:rsidRPr="0046582B">
        <w:rPr>
          <w:rFonts w:ascii="Times New Roman" w:hAnsi="Times New Roman" w:cs="Times New Roman"/>
          <w:sz w:val="24"/>
          <w:szCs w:val="24"/>
        </w:rPr>
        <w:t>в</w:t>
      </w:r>
      <w:proofErr w:type="gramEnd"/>
      <w:r w:rsidRPr="0046582B">
        <w:rPr>
          <w:rFonts w:ascii="Times New Roman" w:hAnsi="Times New Roman" w:cs="Times New Roman"/>
          <w:sz w:val="24"/>
          <w:szCs w:val="24"/>
        </w:rPr>
        <w:t xml:space="preserve"> </w:t>
      </w:r>
      <w:proofErr w:type="gramStart"/>
      <w:r w:rsidR="00AF7E63" w:rsidRPr="0046582B">
        <w:rPr>
          <w:rFonts w:ascii="Times New Roman" w:hAnsi="Times New Roman" w:cs="Times New Roman"/>
          <w:sz w:val="24"/>
          <w:szCs w:val="24"/>
        </w:rPr>
        <w:t>Управлением</w:t>
      </w:r>
      <w:proofErr w:type="gramEnd"/>
      <w:r w:rsidR="00AF7E63" w:rsidRPr="0046582B">
        <w:rPr>
          <w:rFonts w:ascii="Times New Roman" w:hAnsi="Times New Roman" w:cs="Times New Roman"/>
          <w:sz w:val="24"/>
          <w:szCs w:val="24"/>
        </w:rPr>
        <w:t xml:space="preserve"> финансами </w:t>
      </w:r>
      <w:r w:rsidRPr="0046582B">
        <w:rPr>
          <w:rFonts w:ascii="Times New Roman" w:hAnsi="Times New Roman" w:cs="Times New Roman"/>
          <w:sz w:val="24"/>
          <w:szCs w:val="24"/>
        </w:rPr>
        <w:t>документы-основания на бумажном носителе.</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 xml:space="preserve">Получатель средств несет ответственность за достоверность, представленных </w:t>
      </w:r>
      <w:proofErr w:type="gramStart"/>
      <w:r w:rsidRPr="0046582B">
        <w:rPr>
          <w:rFonts w:ascii="Times New Roman" w:hAnsi="Times New Roman" w:cs="Times New Roman"/>
          <w:sz w:val="24"/>
          <w:szCs w:val="24"/>
        </w:rPr>
        <w:t>в</w:t>
      </w:r>
      <w:proofErr w:type="gramEnd"/>
      <w:r w:rsidRPr="0046582B">
        <w:rPr>
          <w:rFonts w:ascii="Times New Roman" w:hAnsi="Times New Roman" w:cs="Times New Roman"/>
          <w:sz w:val="24"/>
          <w:szCs w:val="24"/>
        </w:rPr>
        <w:t xml:space="preserve"> </w:t>
      </w:r>
      <w:r w:rsidR="00AF7E63" w:rsidRPr="0046582B">
        <w:rPr>
          <w:rFonts w:ascii="Times New Roman" w:hAnsi="Times New Roman" w:cs="Times New Roman"/>
          <w:sz w:val="24"/>
          <w:szCs w:val="24"/>
        </w:rPr>
        <w:t xml:space="preserve">Управлением финансами </w:t>
      </w:r>
      <w:r w:rsidRPr="0046582B">
        <w:rPr>
          <w:rFonts w:ascii="Times New Roman" w:hAnsi="Times New Roman" w:cs="Times New Roman"/>
          <w:sz w:val="24"/>
          <w:szCs w:val="24"/>
        </w:rPr>
        <w:t>документов-оснований.</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8</w:t>
      </w:r>
      <w:r w:rsidR="00ED7B04" w:rsidRPr="0046582B">
        <w:rPr>
          <w:rFonts w:ascii="Times New Roman" w:hAnsi="Times New Roman" w:cs="Times New Roman"/>
          <w:sz w:val="24"/>
          <w:szCs w:val="24"/>
        </w:rPr>
        <w:t>.</w:t>
      </w:r>
      <w:r w:rsidRPr="0046582B">
        <w:rPr>
          <w:rFonts w:ascii="Times New Roman" w:hAnsi="Times New Roman" w:cs="Times New Roman"/>
          <w:sz w:val="24"/>
          <w:szCs w:val="24"/>
        </w:rPr>
        <w:t>7. Требования о предоставлении документов-оснований, установленные пунктом 8</w:t>
      </w:r>
      <w:r w:rsidR="00ED7B04" w:rsidRPr="0046582B">
        <w:rPr>
          <w:rFonts w:ascii="Times New Roman" w:hAnsi="Times New Roman" w:cs="Times New Roman"/>
          <w:sz w:val="24"/>
          <w:szCs w:val="24"/>
        </w:rPr>
        <w:t>.</w:t>
      </w:r>
      <w:r w:rsidRPr="0046582B">
        <w:rPr>
          <w:rFonts w:ascii="Times New Roman" w:hAnsi="Times New Roman" w:cs="Times New Roman"/>
          <w:sz w:val="24"/>
          <w:szCs w:val="24"/>
        </w:rPr>
        <w:t>6 настоящего Порядка не распространяются на санкционирование оплаты ден</w:t>
      </w:r>
      <w:r w:rsidR="00ED7B04" w:rsidRPr="0046582B">
        <w:rPr>
          <w:rFonts w:ascii="Times New Roman" w:hAnsi="Times New Roman" w:cs="Times New Roman"/>
          <w:sz w:val="24"/>
          <w:szCs w:val="24"/>
        </w:rPr>
        <w:t xml:space="preserve">ежных обязательств, связанных </w:t>
      </w:r>
      <w:proofErr w:type="gramStart"/>
      <w:r w:rsidR="00ED7B04" w:rsidRPr="0046582B">
        <w:rPr>
          <w:rFonts w:ascii="Times New Roman" w:hAnsi="Times New Roman" w:cs="Times New Roman"/>
          <w:sz w:val="24"/>
          <w:szCs w:val="24"/>
        </w:rPr>
        <w:t>с</w:t>
      </w:r>
      <w:proofErr w:type="gramEnd"/>
      <w:r w:rsidRPr="0046582B">
        <w:rPr>
          <w:rFonts w:ascii="Times New Roman" w:hAnsi="Times New Roman" w:cs="Times New Roman"/>
          <w:sz w:val="24"/>
          <w:szCs w:val="24"/>
        </w:rPr>
        <w:t>:</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 xml:space="preserve">обеспечением выполнения функций казенных учреждений и органов местного самоуправления (за исключением </w:t>
      </w:r>
      <w:r w:rsidR="002D25FF" w:rsidRPr="0046582B">
        <w:rPr>
          <w:rFonts w:ascii="Times New Roman" w:hAnsi="Times New Roman" w:cs="Times New Roman"/>
          <w:sz w:val="24"/>
          <w:szCs w:val="24"/>
        </w:rPr>
        <w:t>денежных обязательств</w:t>
      </w:r>
      <w:r w:rsidR="00AF7E63" w:rsidRPr="0046582B">
        <w:rPr>
          <w:rFonts w:ascii="Times New Roman" w:hAnsi="Times New Roman" w:cs="Times New Roman"/>
          <w:sz w:val="24"/>
          <w:szCs w:val="24"/>
        </w:rPr>
        <w:t xml:space="preserve"> </w:t>
      </w:r>
      <w:r w:rsidR="002D25FF" w:rsidRPr="0046582B">
        <w:rPr>
          <w:rFonts w:ascii="Times New Roman" w:hAnsi="Times New Roman" w:cs="Times New Roman"/>
          <w:sz w:val="24"/>
          <w:szCs w:val="24"/>
        </w:rPr>
        <w:t>по поставке</w:t>
      </w:r>
      <w:r w:rsidRPr="0046582B">
        <w:rPr>
          <w:rFonts w:ascii="Times New Roman" w:hAnsi="Times New Roman" w:cs="Times New Roman"/>
          <w:sz w:val="24"/>
          <w:szCs w:val="24"/>
        </w:rPr>
        <w:t xml:space="preserve"> товаров, выполнению работ, оказанию услуг, аренде);</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социальными выплатами населению;</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 xml:space="preserve">предоставлением бюджетных инвестиций юридическим лицам, не являющимися </w:t>
      </w:r>
      <w:r w:rsidR="002D25FF" w:rsidRPr="0046582B">
        <w:rPr>
          <w:rFonts w:ascii="Times New Roman" w:hAnsi="Times New Roman" w:cs="Times New Roman"/>
          <w:sz w:val="24"/>
          <w:szCs w:val="24"/>
        </w:rPr>
        <w:t>муниципальными</w:t>
      </w:r>
      <w:r w:rsidRPr="0046582B">
        <w:rPr>
          <w:rFonts w:ascii="Times New Roman" w:hAnsi="Times New Roman" w:cs="Times New Roman"/>
          <w:sz w:val="24"/>
          <w:szCs w:val="24"/>
        </w:rPr>
        <w:t xml:space="preserve"> учреждениями и </w:t>
      </w:r>
      <w:r w:rsidR="002D25FF" w:rsidRPr="0046582B">
        <w:rPr>
          <w:rFonts w:ascii="Times New Roman" w:hAnsi="Times New Roman" w:cs="Times New Roman"/>
          <w:sz w:val="24"/>
          <w:szCs w:val="24"/>
        </w:rPr>
        <w:t xml:space="preserve">муниципальными </w:t>
      </w:r>
      <w:r w:rsidRPr="0046582B">
        <w:rPr>
          <w:rFonts w:ascii="Times New Roman" w:hAnsi="Times New Roman" w:cs="Times New Roman"/>
          <w:sz w:val="24"/>
          <w:szCs w:val="24"/>
        </w:rPr>
        <w:t>унитарными предприятиями;</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предоставлением субсидий юридическим лицам;</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предоставлением межбюджетных трансфертов;</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предоставлением платежей, взносов, безвозмездных перечислений субъектам международного права;</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 xml:space="preserve">обслуживанием </w:t>
      </w:r>
      <w:r w:rsidR="002D25FF" w:rsidRPr="0046582B">
        <w:rPr>
          <w:rFonts w:ascii="Times New Roman" w:hAnsi="Times New Roman" w:cs="Times New Roman"/>
          <w:sz w:val="24"/>
          <w:szCs w:val="24"/>
        </w:rPr>
        <w:t>муниципального</w:t>
      </w:r>
      <w:r w:rsidRPr="0046582B">
        <w:rPr>
          <w:rFonts w:ascii="Times New Roman" w:hAnsi="Times New Roman" w:cs="Times New Roman"/>
          <w:sz w:val="24"/>
          <w:szCs w:val="24"/>
        </w:rPr>
        <w:t xml:space="preserve"> долга;</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 xml:space="preserve">с исполнением судебных актов по искам к </w:t>
      </w:r>
      <w:proofErr w:type="spellStart"/>
      <w:r w:rsidR="00A61A06">
        <w:rPr>
          <w:rFonts w:ascii="Times New Roman" w:hAnsi="Times New Roman" w:cs="Times New Roman"/>
          <w:sz w:val="24"/>
          <w:szCs w:val="24"/>
        </w:rPr>
        <w:t>Кумляк</w:t>
      </w:r>
      <w:r w:rsidR="00AF7E63" w:rsidRPr="0046582B">
        <w:rPr>
          <w:rFonts w:ascii="Times New Roman" w:hAnsi="Times New Roman" w:cs="Times New Roman"/>
          <w:sz w:val="24"/>
          <w:szCs w:val="24"/>
        </w:rPr>
        <w:t>с</w:t>
      </w:r>
      <w:r w:rsidR="00912B8D" w:rsidRPr="0046582B">
        <w:rPr>
          <w:rFonts w:ascii="Times New Roman" w:hAnsi="Times New Roman" w:cs="Times New Roman"/>
          <w:sz w:val="24"/>
          <w:szCs w:val="24"/>
        </w:rPr>
        <w:t>кому</w:t>
      </w:r>
      <w:proofErr w:type="spellEnd"/>
      <w:r w:rsidR="00912B8D" w:rsidRPr="0046582B">
        <w:rPr>
          <w:rFonts w:ascii="Times New Roman" w:hAnsi="Times New Roman" w:cs="Times New Roman"/>
          <w:sz w:val="24"/>
          <w:szCs w:val="24"/>
        </w:rPr>
        <w:t xml:space="preserve"> </w:t>
      </w:r>
      <w:r w:rsidR="00F42B48" w:rsidRPr="0046582B">
        <w:rPr>
          <w:rFonts w:ascii="Times New Roman" w:hAnsi="Times New Roman" w:cs="Times New Roman"/>
          <w:sz w:val="24"/>
          <w:szCs w:val="24"/>
        </w:rPr>
        <w:t>сельскому поселения</w:t>
      </w:r>
      <w:r w:rsidRPr="0046582B">
        <w:rPr>
          <w:rFonts w:ascii="Times New Roman" w:hAnsi="Times New Roman" w:cs="Times New Roman"/>
          <w:sz w:val="24"/>
          <w:szCs w:val="24"/>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w:t>
      </w:r>
      <w:proofErr w:type="spellStart"/>
      <w:r w:rsidR="00A61A06">
        <w:rPr>
          <w:rFonts w:ascii="Times New Roman" w:hAnsi="Times New Roman" w:cs="Times New Roman"/>
          <w:sz w:val="24"/>
          <w:szCs w:val="24"/>
        </w:rPr>
        <w:t>Кумляк</w:t>
      </w:r>
      <w:r w:rsidR="00912B8D" w:rsidRPr="0046582B">
        <w:rPr>
          <w:rFonts w:ascii="Times New Roman" w:hAnsi="Times New Roman" w:cs="Times New Roman"/>
          <w:sz w:val="24"/>
          <w:szCs w:val="24"/>
        </w:rPr>
        <w:t>ского</w:t>
      </w:r>
      <w:proofErr w:type="spellEnd"/>
      <w:r w:rsidR="00912B8D" w:rsidRPr="0046582B">
        <w:rPr>
          <w:rFonts w:ascii="Times New Roman" w:hAnsi="Times New Roman" w:cs="Times New Roman"/>
          <w:sz w:val="24"/>
          <w:szCs w:val="24"/>
        </w:rPr>
        <w:t xml:space="preserve"> </w:t>
      </w:r>
      <w:r w:rsidR="00F42B48" w:rsidRPr="0046582B">
        <w:rPr>
          <w:rFonts w:ascii="Times New Roman" w:hAnsi="Times New Roman" w:cs="Times New Roman"/>
          <w:sz w:val="24"/>
          <w:szCs w:val="24"/>
        </w:rPr>
        <w:t>сельского поселения</w:t>
      </w:r>
      <w:r w:rsidRPr="0046582B">
        <w:rPr>
          <w:rFonts w:ascii="Times New Roman" w:hAnsi="Times New Roman" w:cs="Times New Roman"/>
          <w:sz w:val="24"/>
          <w:szCs w:val="24"/>
        </w:rPr>
        <w:t xml:space="preserve"> либо должностных лиц этих органов.</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8</w:t>
      </w:r>
      <w:r w:rsidR="00ED7B04" w:rsidRPr="0046582B">
        <w:rPr>
          <w:rFonts w:ascii="Times New Roman" w:hAnsi="Times New Roman" w:cs="Times New Roman"/>
          <w:sz w:val="24"/>
          <w:szCs w:val="24"/>
        </w:rPr>
        <w:t>.</w:t>
      </w:r>
      <w:r w:rsidRPr="0046582B">
        <w:rPr>
          <w:rFonts w:ascii="Times New Roman" w:hAnsi="Times New Roman" w:cs="Times New Roman"/>
          <w:sz w:val="24"/>
          <w:szCs w:val="24"/>
        </w:rPr>
        <w:t>8. Финансовое управление не позднее рабочего дня, следующего за днем представления получателем средств Заявки, проверяет Заявку на соответствие:</w:t>
      </w:r>
    </w:p>
    <w:p w:rsidR="00800543" w:rsidRPr="0046582B" w:rsidRDefault="00800543" w:rsidP="00526A89">
      <w:pPr>
        <w:numPr>
          <w:ilvl w:val="0"/>
          <w:numId w:val="1"/>
        </w:numPr>
        <w:spacing w:after="0" w:line="240" w:lineRule="auto"/>
        <w:jc w:val="both"/>
        <w:rPr>
          <w:rFonts w:ascii="Times New Roman" w:hAnsi="Times New Roman" w:cs="Times New Roman"/>
          <w:sz w:val="24"/>
          <w:szCs w:val="24"/>
        </w:rPr>
      </w:pPr>
      <w:r w:rsidRPr="0046582B">
        <w:rPr>
          <w:rFonts w:ascii="Times New Roman" w:hAnsi="Times New Roman" w:cs="Times New Roman"/>
          <w:sz w:val="24"/>
          <w:szCs w:val="24"/>
        </w:rPr>
        <w:t>установленной форме;</w:t>
      </w:r>
    </w:p>
    <w:p w:rsidR="00800543" w:rsidRPr="0046582B" w:rsidRDefault="00800543" w:rsidP="00526A89">
      <w:pPr>
        <w:numPr>
          <w:ilvl w:val="0"/>
          <w:numId w:val="1"/>
        </w:numPr>
        <w:spacing w:after="0" w:line="240" w:lineRule="auto"/>
        <w:ind w:left="0" w:firstLine="709"/>
        <w:jc w:val="both"/>
        <w:rPr>
          <w:rFonts w:ascii="Times New Roman" w:hAnsi="Times New Roman" w:cs="Times New Roman"/>
          <w:sz w:val="24"/>
          <w:szCs w:val="24"/>
        </w:rPr>
      </w:pPr>
      <w:r w:rsidRPr="0046582B">
        <w:rPr>
          <w:rFonts w:ascii="Times New Roman" w:hAnsi="Times New Roman" w:cs="Times New Roman"/>
          <w:sz w:val="24"/>
          <w:szCs w:val="24"/>
        </w:rPr>
        <w:t>подписей и оттиска печати на Заявке,</w:t>
      </w:r>
      <w:r w:rsidR="00653475" w:rsidRPr="0046582B">
        <w:rPr>
          <w:rFonts w:ascii="Times New Roman" w:hAnsi="Times New Roman" w:cs="Times New Roman"/>
          <w:sz w:val="24"/>
          <w:szCs w:val="24"/>
        </w:rPr>
        <w:t xml:space="preserve"> </w:t>
      </w:r>
      <w:r w:rsidRPr="0046582B">
        <w:rPr>
          <w:rFonts w:ascii="Times New Roman" w:hAnsi="Times New Roman" w:cs="Times New Roman"/>
          <w:sz w:val="24"/>
          <w:szCs w:val="24"/>
        </w:rPr>
        <w:t xml:space="preserve">представленной на бумажном носителе, имеющимся образцам, представленным </w:t>
      </w:r>
      <w:r w:rsidR="00746E41" w:rsidRPr="0046582B">
        <w:rPr>
          <w:rFonts w:ascii="Times New Roman" w:hAnsi="Times New Roman" w:cs="Times New Roman"/>
          <w:sz w:val="24"/>
          <w:szCs w:val="24"/>
        </w:rPr>
        <w:t>получателем средств</w:t>
      </w:r>
      <w:r w:rsidRPr="0046582B">
        <w:rPr>
          <w:rFonts w:ascii="Times New Roman" w:hAnsi="Times New Roman" w:cs="Times New Roman"/>
          <w:sz w:val="24"/>
          <w:szCs w:val="24"/>
        </w:rPr>
        <w:t>,</w:t>
      </w:r>
      <w:r w:rsidR="00653475" w:rsidRPr="0046582B">
        <w:rPr>
          <w:rFonts w:ascii="Times New Roman" w:hAnsi="Times New Roman" w:cs="Times New Roman"/>
          <w:sz w:val="24"/>
          <w:szCs w:val="24"/>
        </w:rPr>
        <w:t xml:space="preserve"> </w:t>
      </w:r>
      <w:r w:rsidRPr="0046582B">
        <w:rPr>
          <w:rFonts w:ascii="Times New Roman" w:hAnsi="Times New Roman" w:cs="Times New Roman"/>
          <w:sz w:val="24"/>
          <w:szCs w:val="24"/>
        </w:rPr>
        <w:t>в карточке</w:t>
      </w:r>
    </w:p>
    <w:p w:rsidR="00800543" w:rsidRPr="0046582B" w:rsidRDefault="00800543" w:rsidP="00526A89">
      <w:pPr>
        <w:numPr>
          <w:ilvl w:val="0"/>
          <w:numId w:val="1"/>
        </w:numPr>
        <w:spacing w:after="0" w:line="240" w:lineRule="auto"/>
        <w:ind w:left="0" w:firstLine="708"/>
        <w:jc w:val="both"/>
        <w:rPr>
          <w:rFonts w:ascii="Times New Roman" w:hAnsi="Times New Roman" w:cs="Times New Roman"/>
          <w:sz w:val="24"/>
          <w:szCs w:val="24"/>
        </w:rPr>
      </w:pPr>
      <w:r w:rsidRPr="0046582B">
        <w:rPr>
          <w:rFonts w:ascii="Times New Roman" w:hAnsi="Times New Roman" w:cs="Times New Roman"/>
          <w:sz w:val="24"/>
          <w:szCs w:val="24"/>
        </w:rPr>
        <w:t>оформления Заявки требованиям, предусмотренным в пункте 8</w:t>
      </w:r>
      <w:r w:rsidR="00746E41" w:rsidRPr="0046582B">
        <w:rPr>
          <w:rFonts w:ascii="Times New Roman" w:hAnsi="Times New Roman" w:cs="Times New Roman"/>
          <w:sz w:val="24"/>
          <w:szCs w:val="24"/>
        </w:rPr>
        <w:t>.</w:t>
      </w:r>
      <w:r w:rsidRPr="0046582B">
        <w:rPr>
          <w:rFonts w:ascii="Times New Roman" w:hAnsi="Times New Roman" w:cs="Times New Roman"/>
          <w:sz w:val="24"/>
          <w:szCs w:val="24"/>
        </w:rPr>
        <w:t>2 настоящего Порядка.</w:t>
      </w:r>
    </w:p>
    <w:p w:rsidR="00800543" w:rsidRPr="0046582B" w:rsidRDefault="0039324C" w:rsidP="00526A89">
      <w:pPr>
        <w:spacing w:after="0"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 xml:space="preserve">8.9. </w:t>
      </w:r>
      <w:r w:rsidR="00800543" w:rsidRPr="0046582B">
        <w:rPr>
          <w:rFonts w:ascii="Times New Roman" w:hAnsi="Times New Roman" w:cs="Times New Roman"/>
          <w:sz w:val="24"/>
          <w:szCs w:val="24"/>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800543" w:rsidRPr="0046582B" w:rsidRDefault="00BF6E49" w:rsidP="00526A89">
      <w:pPr>
        <w:numPr>
          <w:ilvl w:val="0"/>
          <w:numId w:val="3"/>
        </w:numPr>
        <w:spacing w:after="0" w:line="240" w:lineRule="auto"/>
        <w:ind w:left="0" w:firstLine="708"/>
        <w:jc w:val="both"/>
        <w:rPr>
          <w:rFonts w:ascii="Times New Roman" w:hAnsi="Times New Roman" w:cs="Times New Roman"/>
          <w:sz w:val="24"/>
          <w:szCs w:val="24"/>
        </w:rPr>
      </w:pPr>
      <w:proofErr w:type="spellStart"/>
      <w:r w:rsidRPr="0046582B">
        <w:rPr>
          <w:rFonts w:ascii="Times New Roman" w:hAnsi="Times New Roman" w:cs="Times New Roman"/>
          <w:sz w:val="24"/>
          <w:szCs w:val="24"/>
        </w:rPr>
        <w:t>непревышение</w:t>
      </w:r>
      <w:proofErr w:type="spellEnd"/>
      <w:r w:rsidRPr="0046582B">
        <w:rPr>
          <w:rFonts w:ascii="Times New Roman" w:hAnsi="Times New Roman" w:cs="Times New Roman"/>
          <w:sz w:val="24"/>
          <w:szCs w:val="24"/>
        </w:rPr>
        <w:t xml:space="preserve"> сумм</w:t>
      </w:r>
      <w:r w:rsidR="00800543" w:rsidRPr="0046582B">
        <w:rPr>
          <w:rFonts w:ascii="Times New Roman" w:hAnsi="Times New Roman" w:cs="Times New Roman"/>
          <w:sz w:val="24"/>
          <w:szCs w:val="24"/>
        </w:rPr>
        <w:t xml:space="preserve"> в Заявке остатков соответствующих лимитов бюджетных обязательств</w:t>
      </w:r>
      <w:r w:rsidRPr="0046582B">
        <w:rPr>
          <w:rFonts w:ascii="Times New Roman" w:hAnsi="Times New Roman" w:cs="Times New Roman"/>
          <w:sz w:val="24"/>
          <w:szCs w:val="24"/>
        </w:rPr>
        <w:t>,</w:t>
      </w:r>
      <w:r w:rsidR="00EF1C26" w:rsidRPr="0046582B">
        <w:rPr>
          <w:rFonts w:ascii="Times New Roman" w:hAnsi="Times New Roman" w:cs="Times New Roman"/>
          <w:sz w:val="24"/>
          <w:szCs w:val="24"/>
        </w:rPr>
        <w:t xml:space="preserve"> </w:t>
      </w:r>
      <w:r w:rsidR="00A34143" w:rsidRPr="0046582B">
        <w:rPr>
          <w:rFonts w:ascii="Times New Roman" w:hAnsi="Times New Roman" w:cs="Times New Roman"/>
          <w:sz w:val="24"/>
          <w:szCs w:val="24"/>
        </w:rPr>
        <w:t xml:space="preserve">учтенных на лицевом счете получателя средств, </w:t>
      </w:r>
      <w:r w:rsidR="00800543" w:rsidRPr="0046582B">
        <w:rPr>
          <w:rFonts w:ascii="Times New Roman" w:hAnsi="Times New Roman" w:cs="Times New Roman"/>
          <w:sz w:val="24"/>
          <w:szCs w:val="24"/>
        </w:rPr>
        <w:t>бюджетных (денежных) обязательств;</w:t>
      </w:r>
    </w:p>
    <w:p w:rsidR="00800543" w:rsidRPr="0046582B" w:rsidRDefault="00800543" w:rsidP="00526A89">
      <w:pPr>
        <w:numPr>
          <w:ilvl w:val="0"/>
          <w:numId w:val="3"/>
        </w:numPr>
        <w:spacing w:after="0" w:line="240" w:lineRule="auto"/>
        <w:ind w:left="0" w:firstLine="708"/>
        <w:jc w:val="both"/>
        <w:rPr>
          <w:rFonts w:ascii="Times New Roman" w:hAnsi="Times New Roman" w:cs="Times New Roman"/>
          <w:sz w:val="24"/>
          <w:szCs w:val="24"/>
        </w:rPr>
      </w:pPr>
      <w:r w:rsidRPr="0046582B">
        <w:rPr>
          <w:rFonts w:ascii="Times New Roman" w:hAnsi="Times New Roman" w:cs="Times New Roman"/>
          <w:sz w:val="24"/>
          <w:szCs w:val="24"/>
        </w:rPr>
        <w:t>указанные в Заявке коды видов расходов бюджетов соответствуют текстовому назначению платежа и являются действующими на момент представления Заявки;</w:t>
      </w:r>
    </w:p>
    <w:p w:rsidR="00800543" w:rsidRPr="0046582B" w:rsidRDefault="00800543" w:rsidP="00526A89">
      <w:pPr>
        <w:numPr>
          <w:ilvl w:val="0"/>
          <w:numId w:val="3"/>
        </w:numPr>
        <w:spacing w:after="0" w:line="240" w:lineRule="auto"/>
        <w:ind w:left="0" w:firstLine="708"/>
        <w:jc w:val="both"/>
        <w:rPr>
          <w:rFonts w:ascii="Times New Roman" w:hAnsi="Times New Roman" w:cs="Times New Roman"/>
          <w:sz w:val="24"/>
          <w:szCs w:val="24"/>
        </w:rPr>
      </w:pPr>
      <w:proofErr w:type="spellStart"/>
      <w:r w:rsidRPr="0046582B">
        <w:rPr>
          <w:rFonts w:ascii="Times New Roman" w:hAnsi="Times New Roman" w:cs="Times New Roman"/>
          <w:sz w:val="24"/>
          <w:szCs w:val="24"/>
        </w:rPr>
        <w:t>непревышение</w:t>
      </w:r>
      <w:proofErr w:type="spellEnd"/>
      <w:r w:rsidRPr="0046582B">
        <w:rPr>
          <w:rFonts w:ascii="Times New Roman" w:hAnsi="Times New Roman" w:cs="Times New Roman"/>
          <w:sz w:val="24"/>
          <w:szCs w:val="24"/>
        </w:rPr>
        <w:t xml:space="preserve"> указанного в Заявке авансового платежа предельному размеру авансового платежа, установленному нормативными правовыми актами Российской Федерации</w:t>
      </w:r>
      <w:r w:rsidR="00573F99" w:rsidRPr="0046582B">
        <w:rPr>
          <w:rFonts w:ascii="Times New Roman" w:hAnsi="Times New Roman" w:cs="Times New Roman"/>
          <w:sz w:val="24"/>
          <w:szCs w:val="24"/>
        </w:rPr>
        <w:t>,</w:t>
      </w:r>
      <w:r w:rsidRPr="0046582B">
        <w:rPr>
          <w:rFonts w:ascii="Times New Roman" w:hAnsi="Times New Roman" w:cs="Times New Roman"/>
          <w:sz w:val="24"/>
          <w:szCs w:val="24"/>
        </w:rPr>
        <w:t xml:space="preserve"> Челябинской области</w:t>
      </w:r>
      <w:r w:rsidR="00573F99" w:rsidRPr="0046582B">
        <w:rPr>
          <w:rFonts w:ascii="Times New Roman" w:hAnsi="Times New Roman" w:cs="Times New Roman"/>
          <w:sz w:val="24"/>
          <w:szCs w:val="24"/>
        </w:rPr>
        <w:t xml:space="preserve"> и</w:t>
      </w:r>
      <w:r w:rsidR="00912B8D" w:rsidRPr="0046582B">
        <w:rPr>
          <w:rFonts w:ascii="Times New Roman" w:hAnsi="Times New Roman" w:cs="Times New Roman"/>
          <w:sz w:val="24"/>
          <w:szCs w:val="24"/>
        </w:rPr>
        <w:t xml:space="preserve"> </w:t>
      </w:r>
      <w:proofErr w:type="spellStart"/>
      <w:r w:rsidR="00A61A06">
        <w:rPr>
          <w:rFonts w:ascii="Times New Roman" w:hAnsi="Times New Roman" w:cs="Times New Roman"/>
          <w:sz w:val="24"/>
          <w:szCs w:val="24"/>
        </w:rPr>
        <w:t>Кумляк</w:t>
      </w:r>
      <w:r w:rsidR="00912B8D" w:rsidRPr="0046582B">
        <w:rPr>
          <w:rFonts w:ascii="Times New Roman" w:hAnsi="Times New Roman" w:cs="Times New Roman"/>
          <w:sz w:val="24"/>
          <w:szCs w:val="24"/>
        </w:rPr>
        <w:t>ского</w:t>
      </w:r>
      <w:proofErr w:type="spellEnd"/>
      <w:r w:rsidR="00573F99" w:rsidRPr="0046582B">
        <w:rPr>
          <w:rFonts w:ascii="Times New Roman" w:hAnsi="Times New Roman" w:cs="Times New Roman"/>
          <w:sz w:val="24"/>
          <w:szCs w:val="24"/>
        </w:rPr>
        <w:t xml:space="preserve"> </w:t>
      </w:r>
      <w:r w:rsidR="00F42B48" w:rsidRPr="0046582B">
        <w:rPr>
          <w:rFonts w:ascii="Times New Roman" w:hAnsi="Times New Roman" w:cs="Times New Roman"/>
          <w:sz w:val="24"/>
          <w:szCs w:val="24"/>
        </w:rPr>
        <w:t xml:space="preserve"> сельского поселения</w:t>
      </w:r>
      <w:r w:rsidRPr="0046582B">
        <w:rPr>
          <w:rFonts w:ascii="Times New Roman" w:hAnsi="Times New Roman" w:cs="Times New Roman"/>
          <w:sz w:val="24"/>
          <w:szCs w:val="24"/>
        </w:rPr>
        <w:t>;</w:t>
      </w:r>
    </w:p>
    <w:p w:rsidR="00800543" w:rsidRPr="0046582B" w:rsidRDefault="00800543" w:rsidP="00526A89">
      <w:pPr>
        <w:numPr>
          <w:ilvl w:val="0"/>
          <w:numId w:val="3"/>
        </w:numPr>
        <w:tabs>
          <w:tab w:val="left" w:pos="710"/>
        </w:tabs>
        <w:spacing w:after="0" w:line="240" w:lineRule="auto"/>
        <w:ind w:left="0" w:firstLine="709"/>
        <w:jc w:val="both"/>
        <w:rPr>
          <w:rFonts w:ascii="Times New Roman" w:hAnsi="Times New Roman" w:cs="Times New Roman"/>
          <w:sz w:val="24"/>
          <w:szCs w:val="24"/>
        </w:rPr>
      </w:pPr>
      <w:r w:rsidRPr="0046582B">
        <w:rPr>
          <w:rFonts w:ascii="Times New Roman" w:hAnsi="Times New Roman" w:cs="Times New Roman"/>
          <w:sz w:val="24"/>
          <w:szCs w:val="24"/>
        </w:rPr>
        <w:t>соответствие указанных в Заявке реквизитов документо</w:t>
      </w:r>
      <w:proofErr w:type="gramStart"/>
      <w:r w:rsidRPr="0046582B">
        <w:rPr>
          <w:rFonts w:ascii="Times New Roman" w:hAnsi="Times New Roman" w:cs="Times New Roman"/>
          <w:sz w:val="24"/>
          <w:szCs w:val="24"/>
        </w:rPr>
        <w:t>в-</w:t>
      </w:r>
      <w:proofErr w:type="gramEnd"/>
      <w:r w:rsidRPr="0046582B">
        <w:rPr>
          <w:rFonts w:ascii="Times New Roman" w:hAnsi="Times New Roman" w:cs="Times New Roman"/>
          <w:sz w:val="24"/>
          <w:szCs w:val="24"/>
        </w:rPr>
        <w:t xml:space="preserve">   оснований, реквизитам представленных к Заявке документов-оснований;</w:t>
      </w:r>
    </w:p>
    <w:p w:rsidR="00800543" w:rsidRPr="0046582B" w:rsidRDefault="00800543" w:rsidP="00526A89">
      <w:pPr>
        <w:numPr>
          <w:ilvl w:val="0"/>
          <w:numId w:val="3"/>
        </w:numPr>
        <w:spacing w:after="0" w:line="240" w:lineRule="auto"/>
        <w:ind w:left="0" w:firstLine="708"/>
        <w:jc w:val="both"/>
        <w:rPr>
          <w:rFonts w:ascii="Times New Roman" w:hAnsi="Times New Roman" w:cs="Times New Roman"/>
          <w:sz w:val="24"/>
          <w:szCs w:val="24"/>
        </w:rPr>
      </w:pPr>
      <w:r w:rsidRPr="0046582B">
        <w:rPr>
          <w:rFonts w:ascii="Times New Roman" w:hAnsi="Times New Roman" w:cs="Times New Roman"/>
          <w:sz w:val="24"/>
          <w:szCs w:val="24"/>
        </w:rPr>
        <w:lastRenderedPageBreak/>
        <w:t>соответствие содержания операции, исходя из представленных документов-оснований содержанию текста назначения платежа, указанного в Заявке.</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Требования подпунктов 3,4и 5 настоящего пункта не применяются в отношении Заявок:</w:t>
      </w:r>
    </w:p>
    <w:p w:rsidR="00800543" w:rsidRPr="0046582B" w:rsidRDefault="00800543" w:rsidP="00526A89">
      <w:pPr>
        <w:tabs>
          <w:tab w:val="left" w:pos="993"/>
        </w:tabs>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ab/>
        <w:t>на получение денежных средств, перечисляемых на банковские карты или на счета Управления Федерального казн</w:t>
      </w:r>
      <w:r w:rsidR="0039324C" w:rsidRPr="0046582B">
        <w:rPr>
          <w:rFonts w:ascii="Times New Roman" w:hAnsi="Times New Roman" w:cs="Times New Roman"/>
          <w:sz w:val="24"/>
          <w:szCs w:val="24"/>
        </w:rPr>
        <w:t>ачейства по Челябинской области</w:t>
      </w:r>
      <w:r w:rsidRPr="0046582B">
        <w:rPr>
          <w:rFonts w:ascii="Times New Roman" w:hAnsi="Times New Roman" w:cs="Times New Roman"/>
          <w:sz w:val="24"/>
          <w:szCs w:val="24"/>
        </w:rPr>
        <w:t>,</w:t>
      </w:r>
      <w:r w:rsidR="00653475" w:rsidRPr="0046582B">
        <w:rPr>
          <w:rFonts w:ascii="Times New Roman" w:hAnsi="Times New Roman" w:cs="Times New Roman"/>
          <w:sz w:val="24"/>
          <w:szCs w:val="24"/>
        </w:rPr>
        <w:t xml:space="preserve"> </w:t>
      </w:r>
      <w:r w:rsidRPr="0046582B">
        <w:rPr>
          <w:rFonts w:ascii="Times New Roman" w:hAnsi="Times New Roman" w:cs="Times New Roman"/>
          <w:sz w:val="24"/>
          <w:szCs w:val="24"/>
        </w:rPr>
        <w:t>открытых для получения наличных денежных средств;</w:t>
      </w:r>
    </w:p>
    <w:p w:rsidR="00800543" w:rsidRPr="0046582B" w:rsidRDefault="00800543" w:rsidP="00526A89">
      <w:pPr>
        <w:tabs>
          <w:tab w:val="left" w:pos="993"/>
        </w:tabs>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ab/>
        <w:t>при оплате по договору на выполнение работ, оказание услуг, заключенному получателем сре</w:t>
      </w:r>
      <w:proofErr w:type="gramStart"/>
      <w:r w:rsidRPr="0046582B">
        <w:rPr>
          <w:rFonts w:ascii="Times New Roman" w:hAnsi="Times New Roman" w:cs="Times New Roman"/>
          <w:sz w:val="24"/>
          <w:szCs w:val="24"/>
        </w:rPr>
        <w:t>дств с ф</w:t>
      </w:r>
      <w:proofErr w:type="gramEnd"/>
      <w:r w:rsidRPr="0046582B">
        <w:rPr>
          <w:rFonts w:ascii="Times New Roman" w:hAnsi="Times New Roman" w:cs="Times New Roman"/>
          <w:sz w:val="24"/>
          <w:szCs w:val="24"/>
        </w:rPr>
        <w:t>изическим лицом, не являющимся индивидуальным предпринимателем.</w:t>
      </w:r>
    </w:p>
    <w:p w:rsidR="00800543" w:rsidRPr="0046582B" w:rsidRDefault="00800543" w:rsidP="00526A89">
      <w:pPr>
        <w:tabs>
          <w:tab w:val="left" w:pos="851"/>
        </w:tabs>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ab/>
        <w:t>8</w:t>
      </w:r>
      <w:r w:rsidR="0039324C" w:rsidRPr="0046582B">
        <w:rPr>
          <w:rFonts w:ascii="Times New Roman" w:hAnsi="Times New Roman" w:cs="Times New Roman"/>
          <w:sz w:val="24"/>
          <w:szCs w:val="24"/>
        </w:rPr>
        <w:t>.</w:t>
      </w:r>
      <w:r w:rsidRPr="0046582B">
        <w:rPr>
          <w:rFonts w:ascii="Times New Roman" w:hAnsi="Times New Roman" w:cs="Times New Roman"/>
          <w:sz w:val="24"/>
          <w:szCs w:val="24"/>
        </w:rPr>
        <w:t>10.При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800543" w:rsidRPr="0046582B" w:rsidRDefault="00800543" w:rsidP="00526A89">
      <w:pPr>
        <w:numPr>
          <w:ilvl w:val="0"/>
          <w:numId w:val="4"/>
        </w:numPr>
        <w:spacing w:after="0" w:line="240" w:lineRule="auto"/>
        <w:ind w:left="0" w:firstLine="709"/>
        <w:jc w:val="both"/>
        <w:rPr>
          <w:rFonts w:ascii="Times New Roman" w:hAnsi="Times New Roman" w:cs="Times New Roman"/>
          <w:sz w:val="24"/>
          <w:szCs w:val="24"/>
        </w:rPr>
      </w:pPr>
      <w:r w:rsidRPr="0046582B">
        <w:rPr>
          <w:rFonts w:ascii="Times New Roman" w:hAnsi="Times New Roman" w:cs="Times New Roman"/>
          <w:sz w:val="24"/>
          <w:szCs w:val="24"/>
        </w:rPr>
        <w:t>указанные в Заявке коды видов расходов бюджетов соответствуют текстовому назначению платежа и являются действующими на момент представления Заявки;</w:t>
      </w:r>
    </w:p>
    <w:p w:rsidR="00800543" w:rsidRPr="0046582B" w:rsidRDefault="00800543" w:rsidP="00526A89">
      <w:pPr>
        <w:numPr>
          <w:ilvl w:val="0"/>
          <w:numId w:val="4"/>
        </w:numPr>
        <w:spacing w:after="0" w:line="240" w:lineRule="auto"/>
        <w:ind w:left="0" w:firstLine="709"/>
        <w:jc w:val="both"/>
        <w:rPr>
          <w:rFonts w:ascii="Times New Roman" w:hAnsi="Times New Roman" w:cs="Times New Roman"/>
          <w:sz w:val="24"/>
          <w:szCs w:val="24"/>
        </w:rPr>
      </w:pPr>
      <w:proofErr w:type="spellStart"/>
      <w:r w:rsidRPr="0046582B">
        <w:rPr>
          <w:rFonts w:ascii="Times New Roman" w:hAnsi="Times New Roman" w:cs="Times New Roman"/>
          <w:sz w:val="24"/>
          <w:szCs w:val="24"/>
        </w:rPr>
        <w:t>непревышение</w:t>
      </w:r>
      <w:proofErr w:type="spellEnd"/>
      <w:r w:rsidRPr="0046582B">
        <w:rPr>
          <w:rFonts w:ascii="Times New Roman" w:hAnsi="Times New Roman" w:cs="Times New Roman"/>
          <w:sz w:val="24"/>
          <w:szCs w:val="24"/>
        </w:rPr>
        <w:t xml:space="preserve"> сумм, указанных в Заявке,</w:t>
      </w:r>
      <w:r w:rsidR="00653475" w:rsidRPr="0046582B">
        <w:rPr>
          <w:rFonts w:ascii="Times New Roman" w:hAnsi="Times New Roman" w:cs="Times New Roman"/>
          <w:sz w:val="24"/>
          <w:szCs w:val="24"/>
        </w:rPr>
        <w:t xml:space="preserve"> </w:t>
      </w:r>
      <w:r w:rsidRPr="0046582B">
        <w:rPr>
          <w:rFonts w:ascii="Times New Roman" w:hAnsi="Times New Roman" w:cs="Times New Roman"/>
          <w:sz w:val="24"/>
          <w:szCs w:val="24"/>
        </w:rPr>
        <w:t>остаткам соответствующих бюджетных ассигнований, учтенных на лицевом счете получателя средств.</w:t>
      </w:r>
    </w:p>
    <w:p w:rsidR="00800543" w:rsidRPr="0046582B" w:rsidRDefault="0039324C" w:rsidP="00526A89">
      <w:pPr>
        <w:tabs>
          <w:tab w:val="left" w:pos="1418"/>
        </w:tabs>
        <w:spacing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8.</w:t>
      </w:r>
      <w:r w:rsidR="00800543" w:rsidRPr="0046582B">
        <w:rPr>
          <w:rFonts w:ascii="Times New Roman" w:hAnsi="Times New Roman" w:cs="Times New Roman"/>
          <w:sz w:val="24"/>
          <w:szCs w:val="24"/>
        </w:rPr>
        <w:t>11.При санкционировании оплаты денежного обязательства,</w:t>
      </w:r>
      <w:r w:rsidR="00653475" w:rsidRPr="0046582B">
        <w:rPr>
          <w:rFonts w:ascii="Times New Roman" w:hAnsi="Times New Roman" w:cs="Times New Roman"/>
          <w:sz w:val="24"/>
          <w:szCs w:val="24"/>
        </w:rPr>
        <w:t xml:space="preserve"> </w:t>
      </w:r>
      <w:r w:rsidR="00800543" w:rsidRPr="0046582B">
        <w:rPr>
          <w:rFonts w:ascii="Times New Roman" w:hAnsi="Times New Roman" w:cs="Times New Roman"/>
          <w:sz w:val="24"/>
          <w:szCs w:val="24"/>
        </w:rPr>
        <w:t>возникающ</w:t>
      </w:r>
      <w:r w:rsidRPr="0046582B">
        <w:rPr>
          <w:rFonts w:ascii="Times New Roman" w:hAnsi="Times New Roman" w:cs="Times New Roman"/>
          <w:sz w:val="24"/>
          <w:szCs w:val="24"/>
        </w:rPr>
        <w:t>его по муниципальному контракту</w:t>
      </w:r>
      <w:r w:rsidR="00800543" w:rsidRPr="0046582B">
        <w:rPr>
          <w:rFonts w:ascii="Times New Roman" w:hAnsi="Times New Roman" w:cs="Times New Roman"/>
          <w:sz w:val="24"/>
          <w:szCs w:val="24"/>
        </w:rPr>
        <w:t xml:space="preserve">, договору аренды, согласно указанному в Заявке номеру учтенного бюджетного обязательства получателя средств, осуществляется проверка </w:t>
      </w:r>
      <w:proofErr w:type="gramStart"/>
      <w:r w:rsidR="00800543" w:rsidRPr="0046582B">
        <w:rPr>
          <w:rFonts w:ascii="Times New Roman" w:hAnsi="Times New Roman" w:cs="Times New Roman"/>
          <w:sz w:val="24"/>
          <w:szCs w:val="24"/>
        </w:rPr>
        <w:t>на</w:t>
      </w:r>
      <w:proofErr w:type="gramEnd"/>
      <w:r w:rsidR="00800543" w:rsidRPr="0046582B">
        <w:rPr>
          <w:rFonts w:ascii="Times New Roman" w:hAnsi="Times New Roman" w:cs="Times New Roman"/>
          <w:sz w:val="24"/>
          <w:szCs w:val="24"/>
        </w:rPr>
        <w:t>:</w:t>
      </w:r>
    </w:p>
    <w:p w:rsidR="00800543" w:rsidRPr="0046582B" w:rsidRDefault="00800543" w:rsidP="00526A89">
      <w:pPr>
        <w:numPr>
          <w:ilvl w:val="0"/>
          <w:numId w:val="5"/>
        </w:numPr>
        <w:spacing w:after="0" w:line="240" w:lineRule="auto"/>
        <w:ind w:left="0" w:firstLine="708"/>
        <w:jc w:val="both"/>
        <w:rPr>
          <w:rFonts w:ascii="Times New Roman" w:hAnsi="Times New Roman" w:cs="Times New Roman"/>
          <w:sz w:val="24"/>
          <w:szCs w:val="24"/>
        </w:rPr>
      </w:pPr>
      <w:r w:rsidRPr="0046582B">
        <w:rPr>
          <w:rFonts w:ascii="Times New Roman" w:hAnsi="Times New Roman" w:cs="Times New Roman"/>
          <w:sz w:val="24"/>
          <w:szCs w:val="24"/>
        </w:rPr>
        <w:t>соответствие информации о денежном обязательстве информации о поставленном на учет соответствующем бюджетном обязательстве;</w:t>
      </w:r>
    </w:p>
    <w:p w:rsidR="00800543" w:rsidRPr="0046582B" w:rsidRDefault="00800543" w:rsidP="00526A89">
      <w:pPr>
        <w:numPr>
          <w:ilvl w:val="0"/>
          <w:numId w:val="5"/>
        </w:numPr>
        <w:spacing w:after="0" w:line="240" w:lineRule="auto"/>
        <w:ind w:left="0" w:firstLine="708"/>
        <w:jc w:val="both"/>
        <w:rPr>
          <w:rFonts w:ascii="Times New Roman" w:hAnsi="Times New Roman" w:cs="Times New Roman"/>
          <w:sz w:val="24"/>
          <w:szCs w:val="24"/>
        </w:rPr>
      </w:pPr>
      <w:r w:rsidRPr="0046582B">
        <w:rPr>
          <w:rFonts w:ascii="Times New Roman" w:hAnsi="Times New Roman" w:cs="Times New Roman"/>
          <w:sz w:val="24"/>
          <w:szCs w:val="24"/>
        </w:rPr>
        <w:t>соответствие информации, указанной в Заявке для оплаты денежного обязательства, информации о денежном обязательстве;</w:t>
      </w:r>
    </w:p>
    <w:p w:rsidR="00800543" w:rsidRPr="0046582B" w:rsidRDefault="00800543" w:rsidP="00526A89">
      <w:pPr>
        <w:numPr>
          <w:ilvl w:val="0"/>
          <w:numId w:val="5"/>
        </w:numPr>
        <w:spacing w:after="0" w:line="240" w:lineRule="auto"/>
        <w:ind w:left="0" w:firstLine="708"/>
        <w:jc w:val="both"/>
        <w:rPr>
          <w:rFonts w:ascii="Times New Roman" w:hAnsi="Times New Roman" w:cs="Times New Roman"/>
          <w:sz w:val="24"/>
          <w:szCs w:val="24"/>
        </w:rPr>
      </w:pPr>
      <w:r w:rsidRPr="0046582B">
        <w:rPr>
          <w:rFonts w:ascii="Times New Roman" w:hAnsi="Times New Roman" w:cs="Times New Roman"/>
          <w:sz w:val="24"/>
          <w:szCs w:val="24"/>
        </w:rPr>
        <w:t>наличие документов,</w:t>
      </w:r>
      <w:r w:rsidR="00653475" w:rsidRPr="0046582B">
        <w:rPr>
          <w:rFonts w:ascii="Times New Roman" w:hAnsi="Times New Roman" w:cs="Times New Roman"/>
          <w:sz w:val="24"/>
          <w:szCs w:val="24"/>
        </w:rPr>
        <w:t xml:space="preserve"> </w:t>
      </w:r>
      <w:r w:rsidRPr="0046582B">
        <w:rPr>
          <w:rFonts w:ascii="Times New Roman" w:hAnsi="Times New Roman" w:cs="Times New Roman"/>
          <w:sz w:val="24"/>
          <w:szCs w:val="24"/>
        </w:rPr>
        <w:t>подтверждающих возникновение денежного обязательства;</w:t>
      </w:r>
    </w:p>
    <w:p w:rsidR="00800543" w:rsidRPr="0046582B" w:rsidRDefault="00800543" w:rsidP="00526A89">
      <w:pPr>
        <w:numPr>
          <w:ilvl w:val="0"/>
          <w:numId w:val="5"/>
        </w:numPr>
        <w:spacing w:after="0" w:line="240" w:lineRule="auto"/>
        <w:ind w:left="0" w:firstLine="708"/>
        <w:jc w:val="both"/>
        <w:rPr>
          <w:rFonts w:ascii="Times New Roman" w:hAnsi="Times New Roman" w:cs="Times New Roman"/>
          <w:sz w:val="24"/>
          <w:szCs w:val="24"/>
        </w:rPr>
      </w:pPr>
      <w:r w:rsidRPr="0046582B">
        <w:rPr>
          <w:rFonts w:ascii="Times New Roman" w:hAnsi="Times New Roman" w:cs="Times New Roman"/>
          <w:sz w:val="24"/>
          <w:szCs w:val="24"/>
        </w:rPr>
        <w:t>соответствие сведений о муниципальном контракте, договора аренды в реестре контрактов и сведений о принятом на учет бюджетном обязательстве получателя средств по муниципальному контракту условиям данного муниципального контракта.</w:t>
      </w:r>
    </w:p>
    <w:p w:rsidR="00800543" w:rsidRPr="0046582B" w:rsidRDefault="00800543" w:rsidP="00526A89">
      <w:pPr>
        <w:spacing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8</w:t>
      </w:r>
      <w:r w:rsidR="0039324C" w:rsidRPr="0046582B">
        <w:rPr>
          <w:rFonts w:ascii="Times New Roman" w:hAnsi="Times New Roman" w:cs="Times New Roman"/>
          <w:sz w:val="24"/>
          <w:szCs w:val="24"/>
        </w:rPr>
        <w:t>.</w:t>
      </w:r>
      <w:r w:rsidRPr="0046582B">
        <w:rPr>
          <w:rFonts w:ascii="Times New Roman" w:hAnsi="Times New Roman" w:cs="Times New Roman"/>
          <w:sz w:val="24"/>
          <w:szCs w:val="24"/>
        </w:rPr>
        <w:t>12. В случае если Заявка не соответствует требованиям настоящего Порядка</w:t>
      </w:r>
      <w:r w:rsidR="00A34143" w:rsidRPr="0046582B">
        <w:rPr>
          <w:rFonts w:ascii="Times New Roman" w:hAnsi="Times New Roman" w:cs="Times New Roman"/>
          <w:sz w:val="24"/>
          <w:szCs w:val="24"/>
        </w:rPr>
        <w:t>,</w:t>
      </w:r>
      <w:r w:rsidRPr="0046582B">
        <w:rPr>
          <w:rFonts w:ascii="Times New Roman" w:hAnsi="Times New Roman" w:cs="Times New Roman"/>
          <w:sz w:val="24"/>
          <w:szCs w:val="24"/>
        </w:rPr>
        <w:t xml:space="preserve"> </w:t>
      </w:r>
      <w:r w:rsidR="00653475" w:rsidRPr="0046582B">
        <w:rPr>
          <w:rFonts w:ascii="Times New Roman" w:hAnsi="Times New Roman" w:cs="Times New Roman"/>
          <w:sz w:val="24"/>
          <w:szCs w:val="24"/>
        </w:rPr>
        <w:t xml:space="preserve">Управление финансами </w:t>
      </w:r>
      <w:r w:rsidRPr="0046582B">
        <w:rPr>
          <w:rFonts w:ascii="Times New Roman" w:hAnsi="Times New Roman" w:cs="Times New Roman"/>
          <w:sz w:val="24"/>
          <w:szCs w:val="24"/>
        </w:rPr>
        <w:t>возвращает получателю средств не позднее рабочего дня, следующего за днем выявления несоответствий, экземпляр Заявки на бумажном носителе с отметкой «Отказано» и указанием в э</w:t>
      </w:r>
      <w:r w:rsidR="0039324C" w:rsidRPr="0046582B">
        <w:rPr>
          <w:rFonts w:ascii="Times New Roman" w:hAnsi="Times New Roman" w:cs="Times New Roman"/>
          <w:sz w:val="24"/>
          <w:szCs w:val="24"/>
        </w:rPr>
        <w:t>л</w:t>
      </w:r>
      <w:r w:rsidRPr="0046582B">
        <w:rPr>
          <w:rFonts w:ascii="Times New Roman" w:hAnsi="Times New Roman" w:cs="Times New Roman"/>
          <w:sz w:val="24"/>
          <w:szCs w:val="24"/>
        </w:rPr>
        <w:t>ектронном виде причины возврата.</w:t>
      </w:r>
    </w:p>
    <w:p w:rsidR="00800543" w:rsidRPr="0046582B" w:rsidRDefault="0039324C" w:rsidP="00526A89">
      <w:pPr>
        <w:tabs>
          <w:tab w:val="left" w:pos="1134"/>
        </w:tabs>
        <w:spacing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8.</w:t>
      </w:r>
      <w:r w:rsidR="00800543" w:rsidRPr="0046582B">
        <w:rPr>
          <w:rFonts w:ascii="Times New Roman" w:hAnsi="Times New Roman" w:cs="Times New Roman"/>
          <w:sz w:val="24"/>
          <w:szCs w:val="24"/>
        </w:rPr>
        <w:t>13</w:t>
      </w:r>
      <w:r w:rsidRPr="0046582B">
        <w:rPr>
          <w:rFonts w:ascii="Times New Roman" w:hAnsi="Times New Roman" w:cs="Times New Roman"/>
          <w:sz w:val="24"/>
          <w:szCs w:val="24"/>
        </w:rPr>
        <w:t xml:space="preserve">. </w:t>
      </w:r>
      <w:r w:rsidR="00800543" w:rsidRPr="0046582B">
        <w:rPr>
          <w:rFonts w:ascii="Times New Roman" w:hAnsi="Times New Roman" w:cs="Times New Roman"/>
          <w:sz w:val="24"/>
          <w:szCs w:val="24"/>
        </w:rPr>
        <w:t xml:space="preserve">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работником </w:t>
      </w:r>
      <w:r w:rsidR="00653475" w:rsidRPr="0046582B">
        <w:rPr>
          <w:rFonts w:ascii="Times New Roman" w:hAnsi="Times New Roman" w:cs="Times New Roman"/>
          <w:sz w:val="24"/>
          <w:szCs w:val="24"/>
        </w:rPr>
        <w:t xml:space="preserve">Управлением финансами </w:t>
      </w:r>
      <w:r w:rsidR="00800543" w:rsidRPr="0046582B">
        <w:rPr>
          <w:rFonts w:ascii="Times New Roman" w:hAnsi="Times New Roman" w:cs="Times New Roman"/>
          <w:sz w:val="24"/>
          <w:szCs w:val="24"/>
        </w:rPr>
        <w:t xml:space="preserve">проставляется отметка подтверждающая санкционирование оплаты денежных обязательств учреждения с указанием  «Проверено», даты,  подписи, и </w:t>
      </w:r>
      <w:r w:rsidRPr="0046582B">
        <w:rPr>
          <w:rFonts w:ascii="Times New Roman" w:hAnsi="Times New Roman" w:cs="Times New Roman"/>
          <w:sz w:val="24"/>
          <w:szCs w:val="24"/>
        </w:rPr>
        <w:t>Заявка принимается к исполнению</w:t>
      </w:r>
      <w:r w:rsidR="00800543" w:rsidRPr="0046582B">
        <w:rPr>
          <w:rFonts w:ascii="Times New Roman" w:hAnsi="Times New Roman" w:cs="Times New Roman"/>
          <w:sz w:val="24"/>
          <w:szCs w:val="24"/>
        </w:rPr>
        <w:t xml:space="preserve">, при электронном документообороте Заявка переводится в автоматизированной системе  «АЦК </w:t>
      </w:r>
      <w:proofErr w:type="gramStart"/>
      <w:r w:rsidR="00800543" w:rsidRPr="0046582B">
        <w:rPr>
          <w:rFonts w:ascii="Times New Roman" w:hAnsi="Times New Roman" w:cs="Times New Roman"/>
          <w:sz w:val="24"/>
          <w:szCs w:val="24"/>
        </w:rPr>
        <w:t>–Ф</w:t>
      </w:r>
      <w:proofErr w:type="gramEnd"/>
      <w:r w:rsidR="00800543" w:rsidRPr="0046582B">
        <w:rPr>
          <w:rFonts w:ascii="Times New Roman" w:hAnsi="Times New Roman" w:cs="Times New Roman"/>
          <w:sz w:val="24"/>
          <w:szCs w:val="24"/>
        </w:rPr>
        <w:t>инансы» на статус «Санкционирование».</w:t>
      </w:r>
    </w:p>
    <w:p w:rsidR="00800543" w:rsidRPr="0046582B" w:rsidRDefault="0039324C"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8.</w:t>
      </w:r>
      <w:r w:rsidR="00800543" w:rsidRPr="0046582B">
        <w:rPr>
          <w:rFonts w:ascii="Times New Roman" w:hAnsi="Times New Roman" w:cs="Times New Roman"/>
          <w:sz w:val="24"/>
          <w:szCs w:val="24"/>
        </w:rPr>
        <w:t xml:space="preserve">14.Для осуществления кассовых выплат администратор источников представляет в </w:t>
      </w:r>
      <w:r w:rsidR="00653475" w:rsidRPr="0046582B">
        <w:rPr>
          <w:rFonts w:ascii="Times New Roman" w:hAnsi="Times New Roman" w:cs="Times New Roman"/>
          <w:sz w:val="24"/>
          <w:szCs w:val="24"/>
        </w:rPr>
        <w:t>Управление финансами «Заявку на финансирование» (далее –</w:t>
      </w:r>
      <w:r w:rsidR="00A61A06">
        <w:rPr>
          <w:rFonts w:ascii="Times New Roman" w:hAnsi="Times New Roman" w:cs="Times New Roman"/>
          <w:sz w:val="24"/>
          <w:szCs w:val="24"/>
        </w:rPr>
        <w:t xml:space="preserve"> </w:t>
      </w:r>
      <w:r w:rsidR="00653475" w:rsidRPr="0046582B">
        <w:rPr>
          <w:rFonts w:ascii="Times New Roman" w:hAnsi="Times New Roman" w:cs="Times New Roman"/>
          <w:sz w:val="24"/>
          <w:szCs w:val="24"/>
        </w:rPr>
        <w:t>заявка)</w:t>
      </w:r>
      <w:r w:rsidR="00800543" w:rsidRPr="0046582B">
        <w:rPr>
          <w:rFonts w:ascii="Times New Roman" w:hAnsi="Times New Roman" w:cs="Times New Roman"/>
          <w:sz w:val="24"/>
          <w:szCs w:val="24"/>
        </w:rPr>
        <w:t>.</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 xml:space="preserve">К </w:t>
      </w:r>
      <w:r w:rsidR="00653475" w:rsidRPr="0046582B">
        <w:rPr>
          <w:rFonts w:ascii="Times New Roman" w:hAnsi="Times New Roman" w:cs="Times New Roman"/>
          <w:sz w:val="24"/>
          <w:szCs w:val="24"/>
        </w:rPr>
        <w:t>заявке</w:t>
      </w:r>
      <w:r w:rsidRPr="0046582B">
        <w:rPr>
          <w:rFonts w:ascii="Times New Roman" w:hAnsi="Times New Roman" w:cs="Times New Roman"/>
          <w:sz w:val="24"/>
          <w:szCs w:val="24"/>
        </w:rPr>
        <w:t xml:space="preserve"> прилагаются документы, подтверждающие совершение операций, оформленные в соответствии с требованиями действующего законодательства.</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lastRenderedPageBreak/>
        <w:t xml:space="preserve">При наличии электронного документооборота представляется </w:t>
      </w:r>
      <w:r w:rsidR="00653475" w:rsidRPr="0046582B">
        <w:rPr>
          <w:rFonts w:ascii="Times New Roman" w:hAnsi="Times New Roman" w:cs="Times New Roman"/>
          <w:sz w:val="24"/>
          <w:szCs w:val="24"/>
        </w:rPr>
        <w:t>Заявка</w:t>
      </w:r>
      <w:r w:rsidRPr="0046582B">
        <w:rPr>
          <w:rFonts w:ascii="Times New Roman" w:hAnsi="Times New Roman" w:cs="Times New Roman"/>
          <w:sz w:val="24"/>
          <w:szCs w:val="24"/>
        </w:rPr>
        <w:t xml:space="preserve"> в электронном виде с применением электронной подписи и документ, подтверждающий совершение операции, в форме электронной копии бумажного документа, созданного посредством сканирования, или копии электронного документа, подтвержденных электронной подписью уполномоченного лица администратора источников.</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 xml:space="preserve">При отсутствии электронного документооборота </w:t>
      </w:r>
      <w:r w:rsidR="00653475" w:rsidRPr="0046582B">
        <w:rPr>
          <w:rFonts w:ascii="Times New Roman" w:hAnsi="Times New Roman" w:cs="Times New Roman"/>
          <w:sz w:val="24"/>
          <w:szCs w:val="24"/>
        </w:rPr>
        <w:t>Заявка</w:t>
      </w:r>
      <w:r w:rsidRPr="0046582B">
        <w:rPr>
          <w:rFonts w:ascii="Times New Roman" w:hAnsi="Times New Roman" w:cs="Times New Roman"/>
          <w:sz w:val="24"/>
          <w:szCs w:val="24"/>
        </w:rPr>
        <w:t xml:space="preserve"> и документы, подтверждающие совершение операций, представляются на бумажном носителе с одновременным представлением в электронном виде </w:t>
      </w:r>
      <w:r w:rsidR="00653475" w:rsidRPr="0046582B">
        <w:rPr>
          <w:rFonts w:ascii="Times New Roman" w:hAnsi="Times New Roman" w:cs="Times New Roman"/>
          <w:sz w:val="24"/>
          <w:szCs w:val="24"/>
        </w:rPr>
        <w:t>Заявки</w:t>
      </w:r>
      <w:r w:rsidRPr="0046582B">
        <w:rPr>
          <w:rFonts w:ascii="Times New Roman" w:hAnsi="Times New Roman" w:cs="Times New Roman"/>
          <w:sz w:val="24"/>
          <w:szCs w:val="24"/>
        </w:rPr>
        <w:t>.</w:t>
      </w:r>
    </w:p>
    <w:p w:rsidR="00800543" w:rsidRPr="0046582B" w:rsidRDefault="00800543"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 xml:space="preserve">Экземпляр </w:t>
      </w:r>
      <w:r w:rsidR="00653475" w:rsidRPr="0046582B">
        <w:rPr>
          <w:rFonts w:ascii="Times New Roman" w:hAnsi="Times New Roman" w:cs="Times New Roman"/>
          <w:sz w:val="24"/>
          <w:szCs w:val="24"/>
        </w:rPr>
        <w:t>Заявки</w:t>
      </w:r>
      <w:r w:rsidRPr="0046582B">
        <w:rPr>
          <w:rFonts w:ascii="Times New Roman" w:hAnsi="Times New Roman" w:cs="Times New Roman"/>
          <w:sz w:val="24"/>
          <w:szCs w:val="24"/>
        </w:rPr>
        <w:t xml:space="preserve"> на бумажном носителе оформляется подписями, имеющимися в карточке.</w:t>
      </w:r>
    </w:p>
    <w:p w:rsidR="00800543" w:rsidRPr="0046582B" w:rsidRDefault="0039324C" w:rsidP="00526A89">
      <w:pPr>
        <w:spacing w:line="240" w:lineRule="auto"/>
        <w:ind w:firstLine="708"/>
        <w:jc w:val="both"/>
        <w:rPr>
          <w:rFonts w:ascii="Times New Roman" w:hAnsi="Times New Roman" w:cs="Times New Roman"/>
          <w:sz w:val="24"/>
          <w:szCs w:val="24"/>
        </w:rPr>
      </w:pPr>
      <w:r w:rsidRPr="0046582B">
        <w:rPr>
          <w:rFonts w:ascii="Times New Roman" w:hAnsi="Times New Roman" w:cs="Times New Roman"/>
          <w:sz w:val="24"/>
          <w:szCs w:val="24"/>
        </w:rPr>
        <w:t>8.</w:t>
      </w:r>
      <w:r w:rsidR="00800543" w:rsidRPr="0046582B">
        <w:rPr>
          <w:rFonts w:ascii="Times New Roman" w:hAnsi="Times New Roman" w:cs="Times New Roman"/>
          <w:sz w:val="24"/>
          <w:szCs w:val="24"/>
        </w:rPr>
        <w:t xml:space="preserve">15. </w:t>
      </w:r>
      <w:r w:rsidR="00653475" w:rsidRPr="0046582B">
        <w:rPr>
          <w:rFonts w:ascii="Times New Roman" w:hAnsi="Times New Roman" w:cs="Times New Roman"/>
          <w:sz w:val="24"/>
          <w:szCs w:val="24"/>
        </w:rPr>
        <w:t xml:space="preserve">Управление финансами </w:t>
      </w:r>
      <w:r w:rsidR="00800543" w:rsidRPr="0046582B">
        <w:rPr>
          <w:rFonts w:ascii="Times New Roman" w:hAnsi="Times New Roman" w:cs="Times New Roman"/>
          <w:sz w:val="24"/>
          <w:szCs w:val="24"/>
        </w:rPr>
        <w:t>осуществляет проверк</w:t>
      </w:r>
      <w:r w:rsidRPr="0046582B">
        <w:rPr>
          <w:rFonts w:ascii="Times New Roman" w:hAnsi="Times New Roman" w:cs="Times New Roman"/>
          <w:sz w:val="24"/>
          <w:szCs w:val="24"/>
        </w:rPr>
        <w:t xml:space="preserve">у </w:t>
      </w:r>
      <w:r w:rsidR="00653475" w:rsidRPr="0046582B">
        <w:rPr>
          <w:rFonts w:ascii="Times New Roman" w:hAnsi="Times New Roman" w:cs="Times New Roman"/>
          <w:sz w:val="24"/>
          <w:szCs w:val="24"/>
        </w:rPr>
        <w:t>Заявки</w:t>
      </w:r>
      <w:r w:rsidRPr="0046582B">
        <w:rPr>
          <w:rFonts w:ascii="Times New Roman" w:hAnsi="Times New Roman" w:cs="Times New Roman"/>
          <w:sz w:val="24"/>
          <w:szCs w:val="24"/>
        </w:rPr>
        <w:t xml:space="preserve"> </w:t>
      </w:r>
      <w:proofErr w:type="gramStart"/>
      <w:r w:rsidRPr="0046582B">
        <w:rPr>
          <w:rFonts w:ascii="Times New Roman" w:hAnsi="Times New Roman" w:cs="Times New Roman"/>
          <w:sz w:val="24"/>
          <w:szCs w:val="24"/>
        </w:rPr>
        <w:t>на</w:t>
      </w:r>
      <w:proofErr w:type="gramEnd"/>
      <w:r w:rsidR="00800543" w:rsidRPr="0046582B">
        <w:rPr>
          <w:rFonts w:ascii="Times New Roman" w:hAnsi="Times New Roman" w:cs="Times New Roman"/>
          <w:sz w:val="24"/>
          <w:szCs w:val="24"/>
        </w:rPr>
        <w:t>:</w:t>
      </w:r>
    </w:p>
    <w:p w:rsidR="00800543" w:rsidRPr="0046582B" w:rsidRDefault="00800543" w:rsidP="00526A89">
      <w:pPr>
        <w:numPr>
          <w:ilvl w:val="0"/>
          <w:numId w:val="6"/>
        </w:numPr>
        <w:spacing w:after="0" w:line="240" w:lineRule="auto"/>
        <w:ind w:left="1134" w:hanging="425"/>
        <w:jc w:val="both"/>
        <w:rPr>
          <w:rFonts w:ascii="Times New Roman" w:hAnsi="Times New Roman" w:cs="Times New Roman"/>
          <w:sz w:val="24"/>
          <w:szCs w:val="24"/>
        </w:rPr>
      </w:pPr>
      <w:r w:rsidRPr="0046582B">
        <w:rPr>
          <w:rFonts w:ascii="Times New Roman" w:hAnsi="Times New Roman" w:cs="Times New Roman"/>
          <w:sz w:val="24"/>
          <w:szCs w:val="24"/>
        </w:rPr>
        <w:t>правильность его оформления;</w:t>
      </w:r>
    </w:p>
    <w:p w:rsidR="00800543" w:rsidRPr="0046582B" w:rsidRDefault="00800543" w:rsidP="00526A89">
      <w:pPr>
        <w:numPr>
          <w:ilvl w:val="0"/>
          <w:numId w:val="6"/>
        </w:numPr>
        <w:spacing w:after="0" w:line="240" w:lineRule="auto"/>
        <w:ind w:left="0" w:firstLine="709"/>
        <w:jc w:val="both"/>
        <w:rPr>
          <w:rFonts w:ascii="Times New Roman" w:hAnsi="Times New Roman" w:cs="Times New Roman"/>
          <w:sz w:val="24"/>
          <w:szCs w:val="24"/>
        </w:rPr>
      </w:pPr>
      <w:proofErr w:type="gramStart"/>
      <w:r w:rsidRPr="0046582B">
        <w:rPr>
          <w:rFonts w:ascii="Times New Roman" w:hAnsi="Times New Roman" w:cs="Times New Roman"/>
          <w:sz w:val="24"/>
          <w:szCs w:val="24"/>
        </w:rPr>
        <w:t xml:space="preserve">соответствие подписей и оттиска печати </w:t>
      </w:r>
      <w:r w:rsidR="00653475" w:rsidRPr="0046582B">
        <w:rPr>
          <w:rFonts w:ascii="Times New Roman" w:hAnsi="Times New Roman" w:cs="Times New Roman"/>
          <w:sz w:val="24"/>
          <w:szCs w:val="24"/>
        </w:rPr>
        <w:t>в Заявке</w:t>
      </w:r>
      <w:r w:rsidRPr="0046582B">
        <w:rPr>
          <w:rFonts w:ascii="Times New Roman" w:hAnsi="Times New Roman" w:cs="Times New Roman"/>
          <w:sz w:val="24"/>
          <w:szCs w:val="24"/>
        </w:rPr>
        <w:t>, представленном на бумажном носителе,</w:t>
      </w:r>
      <w:r w:rsidR="00653475" w:rsidRPr="0046582B">
        <w:rPr>
          <w:rFonts w:ascii="Times New Roman" w:hAnsi="Times New Roman" w:cs="Times New Roman"/>
          <w:sz w:val="24"/>
          <w:szCs w:val="24"/>
        </w:rPr>
        <w:t xml:space="preserve"> </w:t>
      </w:r>
      <w:r w:rsidRPr="0046582B">
        <w:rPr>
          <w:rFonts w:ascii="Times New Roman" w:hAnsi="Times New Roman" w:cs="Times New Roman"/>
          <w:sz w:val="24"/>
          <w:szCs w:val="24"/>
        </w:rPr>
        <w:t>имеющимся образцам в карточке;</w:t>
      </w:r>
      <w:proofErr w:type="gramEnd"/>
    </w:p>
    <w:p w:rsidR="00800543" w:rsidRPr="0046582B" w:rsidRDefault="00800543" w:rsidP="00526A89">
      <w:pPr>
        <w:numPr>
          <w:ilvl w:val="0"/>
          <w:numId w:val="6"/>
        </w:numPr>
        <w:spacing w:after="0" w:line="240" w:lineRule="auto"/>
        <w:ind w:left="0" w:firstLine="709"/>
        <w:jc w:val="both"/>
        <w:rPr>
          <w:rFonts w:ascii="Times New Roman" w:hAnsi="Times New Roman" w:cs="Times New Roman"/>
          <w:sz w:val="24"/>
          <w:szCs w:val="24"/>
        </w:rPr>
      </w:pPr>
      <w:r w:rsidRPr="0046582B">
        <w:rPr>
          <w:rFonts w:ascii="Times New Roman" w:hAnsi="Times New Roman" w:cs="Times New Roman"/>
          <w:sz w:val="24"/>
          <w:szCs w:val="24"/>
        </w:rPr>
        <w:t>наличие документов, подтверждающие совершение операций (в случае необходимости);</w:t>
      </w:r>
    </w:p>
    <w:p w:rsidR="00800543" w:rsidRPr="0046582B" w:rsidRDefault="00800543" w:rsidP="00526A89">
      <w:pPr>
        <w:numPr>
          <w:ilvl w:val="0"/>
          <w:numId w:val="6"/>
        </w:numPr>
        <w:spacing w:after="0" w:line="240" w:lineRule="auto"/>
        <w:ind w:left="0" w:firstLine="568"/>
        <w:jc w:val="both"/>
        <w:rPr>
          <w:rFonts w:ascii="Times New Roman" w:hAnsi="Times New Roman" w:cs="Times New Roman"/>
          <w:sz w:val="24"/>
          <w:szCs w:val="24"/>
        </w:rPr>
      </w:pPr>
      <w:r w:rsidRPr="0046582B">
        <w:rPr>
          <w:rFonts w:ascii="Times New Roman" w:hAnsi="Times New Roman" w:cs="Times New Roman"/>
          <w:sz w:val="24"/>
          <w:szCs w:val="24"/>
        </w:rPr>
        <w:t xml:space="preserve">соответствие указанных в </w:t>
      </w:r>
      <w:r w:rsidR="00653475" w:rsidRPr="0046582B">
        <w:rPr>
          <w:rFonts w:ascii="Times New Roman" w:hAnsi="Times New Roman" w:cs="Times New Roman"/>
          <w:sz w:val="24"/>
          <w:szCs w:val="24"/>
        </w:rPr>
        <w:t>Заявке</w:t>
      </w:r>
      <w:r w:rsidRPr="0046582B">
        <w:rPr>
          <w:rFonts w:ascii="Times New Roman" w:hAnsi="Times New Roman" w:cs="Times New Roman"/>
          <w:sz w:val="24"/>
          <w:szCs w:val="24"/>
        </w:rPr>
        <w:t xml:space="preserve"> </w:t>
      </w:r>
      <w:proofErr w:type="gramStart"/>
      <w:r w:rsidRPr="0046582B">
        <w:rPr>
          <w:rFonts w:ascii="Times New Roman" w:hAnsi="Times New Roman" w:cs="Times New Roman"/>
          <w:sz w:val="24"/>
          <w:szCs w:val="24"/>
        </w:rPr>
        <w:t>кодов классификации источников финансирования дефицитов бюджетов Российской Федерации</w:t>
      </w:r>
      <w:proofErr w:type="gramEnd"/>
      <w:r w:rsidRPr="0046582B">
        <w:rPr>
          <w:rFonts w:ascii="Times New Roman" w:hAnsi="Times New Roman" w:cs="Times New Roman"/>
          <w:sz w:val="24"/>
          <w:szCs w:val="24"/>
        </w:rPr>
        <w:t xml:space="preserve"> содержанию производимой операции;</w:t>
      </w:r>
    </w:p>
    <w:p w:rsidR="00800543" w:rsidRPr="0046582B" w:rsidRDefault="00800543" w:rsidP="00526A89">
      <w:pPr>
        <w:numPr>
          <w:ilvl w:val="0"/>
          <w:numId w:val="6"/>
        </w:numPr>
        <w:spacing w:after="0" w:line="240" w:lineRule="auto"/>
        <w:ind w:left="0" w:firstLine="709"/>
        <w:jc w:val="both"/>
        <w:rPr>
          <w:rFonts w:ascii="Times New Roman" w:hAnsi="Times New Roman" w:cs="Times New Roman"/>
          <w:sz w:val="24"/>
          <w:szCs w:val="24"/>
        </w:rPr>
      </w:pPr>
      <w:proofErr w:type="spellStart"/>
      <w:r w:rsidRPr="0046582B">
        <w:rPr>
          <w:rFonts w:ascii="Times New Roman" w:hAnsi="Times New Roman" w:cs="Times New Roman"/>
          <w:sz w:val="24"/>
          <w:szCs w:val="24"/>
        </w:rPr>
        <w:t>непревышение</w:t>
      </w:r>
      <w:proofErr w:type="spellEnd"/>
      <w:r w:rsidRPr="0046582B">
        <w:rPr>
          <w:rFonts w:ascii="Times New Roman" w:hAnsi="Times New Roman" w:cs="Times New Roman"/>
          <w:sz w:val="24"/>
          <w:szCs w:val="24"/>
        </w:rPr>
        <w:t xml:space="preserve"> сумм, указанных в </w:t>
      </w:r>
      <w:r w:rsidR="00653475" w:rsidRPr="0046582B">
        <w:rPr>
          <w:rFonts w:ascii="Times New Roman" w:hAnsi="Times New Roman" w:cs="Times New Roman"/>
          <w:sz w:val="24"/>
          <w:szCs w:val="24"/>
        </w:rPr>
        <w:t>заявке</w:t>
      </w:r>
      <w:r w:rsidRPr="0046582B">
        <w:rPr>
          <w:rFonts w:ascii="Times New Roman" w:hAnsi="Times New Roman" w:cs="Times New Roman"/>
          <w:sz w:val="24"/>
          <w:szCs w:val="24"/>
        </w:rPr>
        <w:t xml:space="preserve">, остаткам неиспользованных бюджетных назначений по соответствующим кодам </w:t>
      </w:r>
      <w:proofErr w:type="gramStart"/>
      <w:r w:rsidRPr="0046582B">
        <w:rPr>
          <w:rFonts w:ascii="Times New Roman" w:hAnsi="Times New Roman" w:cs="Times New Roman"/>
          <w:sz w:val="24"/>
          <w:szCs w:val="24"/>
        </w:rPr>
        <w:t>классификации источников финансирования дефицитов бюджетов Российской Федерации</w:t>
      </w:r>
      <w:proofErr w:type="gramEnd"/>
      <w:r w:rsidRPr="0046582B">
        <w:rPr>
          <w:rFonts w:ascii="Times New Roman" w:hAnsi="Times New Roman" w:cs="Times New Roman"/>
          <w:sz w:val="24"/>
          <w:szCs w:val="24"/>
        </w:rPr>
        <w:t>.</w:t>
      </w:r>
    </w:p>
    <w:p w:rsidR="00800543" w:rsidRPr="0046582B" w:rsidRDefault="0039324C" w:rsidP="00526A89">
      <w:pPr>
        <w:tabs>
          <w:tab w:val="left" w:pos="1418"/>
        </w:tabs>
        <w:spacing w:after="0"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 xml:space="preserve">8.16. </w:t>
      </w:r>
      <w:r w:rsidR="00800543" w:rsidRPr="0046582B">
        <w:rPr>
          <w:rFonts w:ascii="Times New Roman" w:hAnsi="Times New Roman" w:cs="Times New Roman"/>
          <w:sz w:val="24"/>
          <w:szCs w:val="24"/>
        </w:rPr>
        <w:t xml:space="preserve">При несоответствии </w:t>
      </w:r>
      <w:r w:rsidR="00653475" w:rsidRPr="0046582B">
        <w:rPr>
          <w:rFonts w:ascii="Times New Roman" w:hAnsi="Times New Roman" w:cs="Times New Roman"/>
          <w:sz w:val="24"/>
          <w:szCs w:val="24"/>
        </w:rPr>
        <w:t>Заявок</w:t>
      </w:r>
      <w:r w:rsidR="00800543" w:rsidRPr="0046582B">
        <w:rPr>
          <w:rFonts w:ascii="Times New Roman" w:hAnsi="Times New Roman" w:cs="Times New Roman"/>
          <w:sz w:val="24"/>
          <w:szCs w:val="24"/>
        </w:rPr>
        <w:t xml:space="preserve"> и документов, подтверждающих совершение операций, требованиям настоящего Порядка и при отсутствии наличия остатка неиспользованных бюджетных назначений </w:t>
      </w:r>
      <w:r w:rsidR="00653475" w:rsidRPr="0046582B">
        <w:rPr>
          <w:rFonts w:ascii="Times New Roman" w:hAnsi="Times New Roman" w:cs="Times New Roman"/>
          <w:sz w:val="24"/>
          <w:szCs w:val="24"/>
        </w:rPr>
        <w:t>Управление финансами</w:t>
      </w:r>
      <w:r w:rsidR="00EF1C26" w:rsidRPr="0046582B">
        <w:rPr>
          <w:rFonts w:ascii="Times New Roman" w:hAnsi="Times New Roman" w:cs="Times New Roman"/>
          <w:sz w:val="24"/>
          <w:szCs w:val="24"/>
        </w:rPr>
        <w:t xml:space="preserve"> </w:t>
      </w:r>
      <w:r w:rsidR="00A34143" w:rsidRPr="0046582B">
        <w:rPr>
          <w:rFonts w:ascii="Times New Roman" w:hAnsi="Times New Roman" w:cs="Times New Roman"/>
          <w:sz w:val="24"/>
          <w:szCs w:val="24"/>
        </w:rPr>
        <w:t>возвращает администраторам</w:t>
      </w:r>
      <w:r w:rsidR="00800543" w:rsidRPr="0046582B">
        <w:rPr>
          <w:rFonts w:ascii="Times New Roman" w:hAnsi="Times New Roman" w:cs="Times New Roman"/>
          <w:sz w:val="24"/>
          <w:szCs w:val="24"/>
        </w:rPr>
        <w:t xml:space="preserve"> источников не позднее рабочего дня следующего за днем представления Распоряжений администраторами источников,</w:t>
      </w:r>
      <w:r w:rsidR="00653475" w:rsidRPr="0046582B">
        <w:rPr>
          <w:rFonts w:ascii="Times New Roman" w:hAnsi="Times New Roman" w:cs="Times New Roman"/>
          <w:sz w:val="24"/>
          <w:szCs w:val="24"/>
        </w:rPr>
        <w:t xml:space="preserve"> </w:t>
      </w:r>
      <w:r w:rsidR="00800543" w:rsidRPr="0046582B">
        <w:rPr>
          <w:rFonts w:ascii="Times New Roman" w:hAnsi="Times New Roman" w:cs="Times New Roman"/>
          <w:sz w:val="24"/>
          <w:szCs w:val="24"/>
        </w:rPr>
        <w:t xml:space="preserve">экземпляр </w:t>
      </w:r>
      <w:r w:rsidR="00653475" w:rsidRPr="0046582B">
        <w:rPr>
          <w:rFonts w:ascii="Times New Roman" w:hAnsi="Times New Roman" w:cs="Times New Roman"/>
          <w:sz w:val="24"/>
          <w:szCs w:val="24"/>
        </w:rPr>
        <w:t>Заявки</w:t>
      </w:r>
      <w:r w:rsidR="00800543" w:rsidRPr="0046582B">
        <w:rPr>
          <w:rFonts w:ascii="Times New Roman" w:hAnsi="Times New Roman" w:cs="Times New Roman"/>
          <w:sz w:val="24"/>
          <w:szCs w:val="24"/>
        </w:rPr>
        <w:t xml:space="preserve"> на бумажном носителе с отметкой «Отказано» и указанием в электронном виде причины возврата</w:t>
      </w:r>
      <w:r w:rsidRPr="0046582B">
        <w:rPr>
          <w:rFonts w:ascii="Times New Roman" w:hAnsi="Times New Roman" w:cs="Times New Roman"/>
          <w:sz w:val="24"/>
          <w:szCs w:val="24"/>
        </w:rPr>
        <w:t>.</w:t>
      </w:r>
    </w:p>
    <w:p w:rsidR="00800543" w:rsidRPr="0046582B" w:rsidRDefault="0039324C" w:rsidP="00526A89">
      <w:pPr>
        <w:spacing w:after="0"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8.1</w:t>
      </w:r>
      <w:r w:rsidR="00A34143" w:rsidRPr="0046582B">
        <w:rPr>
          <w:rFonts w:ascii="Times New Roman" w:hAnsi="Times New Roman" w:cs="Times New Roman"/>
          <w:sz w:val="24"/>
          <w:szCs w:val="24"/>
        </w:rPr>
        <w:t>7</w:t>
      </w:r>
      <w:r w:rsidRPr="0046582B">
        <w:rPr>
          <w:rFonts w:ascii="Times New Roman" w:hAnsi="Times New Roman" w:cs="Times New Roman"/>
          <w:sz w:val="24"/>
          <w:szCs w:val="24"/>
        </w:rPr>
        <w:t xml:space="preserve">. </w:t>
      </w:r>
      <w:r w:rsidR="00800543" w:rsidRPr="0046582B">
        <w:rPr>
          <w:rFonts w:ascii="Times New Roman" w:hAnsi="Times New Roman" w:cs="Times New Roman"/>
          <w:sz w:val="24"/>
          <w:szCs w:val="24"/>
        </w:rPr>
        <w:t xml:space="preserve">В случае </w:t>
      </w:r>
      <w:r w:rsidR="00A34143" w:rsidRPr="0046582B">
        <w:rPr>
          <w:rFonts w:ascii="Times New Roman" w:hAnsi="Times New Roman" w:cs="Times New Roman"/>
          <w:sz w:val="24"/>
          <w:szCs w:val="24"/>
        </w:rPr>
        <w:t>положительного результата</w:t>
      </w:r>
      <w:r w:rsidR="00800543" w:rsidRPr="0046582B">
        <w:rPr>
          <w:rFonts w:ascii="Times New Roman" w:hAnsi="Times New Roman" w:cs="Times New Roman"/>
          <w:sz w:val="24"/>
          <w:szCs w:val="24"/>
        </w:rPr>
        <w:t xml:space="preserve"> проверки </w:t>
      </w:r>
      <w:r w:rsidR="00653475" w:rsidRPr="0046582B">
        <w:rPr>
          <w:rFonts w:ascii="Times New Roman" w:hAnsi="Times New Roman" w:cs="Times New Roman"/>
          <w:sz w:val="24"/>
          <w:szCs w:val="24"/>
        </w:rPr>
        <w:t>Заявок</w:t>
      </w:r>
      <w:r w:rsidR="00800543" w:rsidRPr="0046582B">
        <w:rPr>
          <w:rFonts w:ascii="Times New Roman" w:hAnsi="Times New Roman" w:cs="Times New Roman"/>
          <w:sz w:val="24"/>
          <w:szCs w:val="24"/>
        </w:rPr>
        <w:t xml:space="preserve">, представленных на бумажном носителе, уполномоченным работником </w:t>
      </w:r>
      <w:r w:rsidR="00653475" w:rsidRPr="0046582B">
        <w:rPr>
          <w:rFonts w:ascii="Times New Roman" w:hAnsi="Times New Roman" w:cs="Times New Roman"/>
          <w:sz w:val="24"/>
          <w:szCs w:val="24"/>
        </w:rPr>
        <w:t>Управления финансами</w:t>
      </w:r>
      <w:r w:rsidR="00800543" w:rsidRPr="0046582B">
        <w:rPr>
          <w:rFonts w:ascii="Times New Roman" w:hAnsi="Times New Roman" w:cs="Times New Roman"/>
          <w:sz w:val="24"/>
          <w:szCs w:val="24"/>
        </w:rPr>
        <w:t xml:space="preserve"> проставляется отметка подтверждающая санкционирование выплаты с указанием «Пр</w:t>
      </w:r>
      <w:r w:rsidR="00A34143" w:rsidRPr="0046582B">
        <w:rPr>
          <w:rFonts w:ascii="Times New Roman" w:hAnsi="Times New Roman" w:cs="Times New Roman"/>
          <w:sz w:val="24"/>
          <w:szCs w:val="24"/>
        </w:rPr>
        <w:t>инято к исполнению</w:t>
      </w:r>
      <w:r w:rsidR="00800543" w:rsidRPr="0046582B">
        <w:rPr>
          <w:rFonts w:ascii="Times New Roman" w:hAnsi="Times New Roman" w:cs="Times New Roman"/>
          <w:sz w:val="24"/>
          <w:szCs w:val="24"/>
        </w:rPr>
        <w:t xml:space="preserve">», даты подписи, </w:t>
      </w:r>
      <w:r w:rsidR="00A34143" w:rsidRPr="0046582B">
        <w:rPr>
          <w:rFonts w:ascii="Times New Roman" w:hAnsi="Times New Roman" w:cs="Times New Roman"/>
          <w:sz w:val="24"/>
          <w:szCs w:val="24"/>
        </w:rPr>
        <w:t>расшифровки подписи, содержащей фамилию, инициалы указанного работника</w:t>
      </w:r>
      <w:r w:rsidR="00526A89" w:rsidRPr="0046582B">
        <w:rPr>
          <w:rFonts w:ascii="Times New Roman" w:hAnsi="Times New Roman" w:cs="Times New Roman"/>
          <w:sz w:val="24"/>
          <w:szCs w:val="24"/>
        </w:rPr>
        <w:t>,</w:t>
      </w:r>
      <w:r w:rsidR="00800543" w:rsidRPr="0046582B">
        <w:rPr>
          <w:rFonts w:ascii="Times New Roman" w:hAnsi="Times New Roman" w:cs="Times New Roman"/>
          <w:sz w:val="24"/>
          <w:szCs w:val="24"/>
        </w:rPr>
        <w:t xml:space="preserve"> и </w:t>
      </w:r>
      <w:r w:rsidR="00653475" w:rsidRPr="0046582B">
        <w:rPr>
          <w:rFonts w:ascii="Times New Roman" w:hAnsi="Times New Roman" w:cs="Times New Roman"/>
          <w:sz w:val="24"/>
          <w:szCs w:val="24"/>
        </w:rPr>
        <w:t>Заявки</w:t>
      </w:r>
      <w:r w:rsidR="00800543" w:rsidRPr="0046582B">
        <w:rPr>
          <w:rFonts w:ascii="Times New Roman" w:hAnsi="Times New Roman" w:cs="Times New Roman"/>
          <w:sz w:val="24"/>
          <w:szCs w:val="24"/>
        </w:rPr>
        <w:t xml:space="preserve"> принима</w:t>
      </w:r>
      <w:r w:rsidR="00526A89" w:rsidRPr="0046582B">
        <w:rPr>
          <w:rFonts w:ascii="Times New Roman" w:hAnsi="Times New Roman" w:cs="Times New Roman"/>
          <w:sz w:val="24"/>
          <w:szCs w:val="24"/>
        </w:rPr>
        <w:t>ю</w:t>
      </w:r>
      <w:r w:rsidR="00800543" w:rsidRPr="0046582B">
        <w:rPr>
          <w:rFonts w:ascii="Times New Roman" w:hAnsi="Times New Roman" w:cs="Times New Roman"/>
          <w:sz w:val="24"/>
          <w:szCs w:val="24"/>
        </w:rPr>
        <w:t>тся к исполнению</w:t>
      </w:r>
      <w:r w:rsidR="00526A89" w:rsidRPr="0046582B">
        <w:rPr>
          <w:rFonts w:ascii="Times New Roman" w:hAnsi="Times New Roman" w:cs="Times New Roman"/>
          <w:sz w:val="24"/>
          <w:szCs w:val="24"/>
        </w:rPr>
        <w:t>.</w:t>
      </w:r>
    </w:p>
    <w:p w:rsidR="00800543" w:rsidRPr="0046582B" w:rsidRDefault="00800543" w:rsidP="00526A89">
      <w:pPr>
        <w:autoSpaceDE w:val="0"/>
        <w:autoSpaceDN w:val="0"/>
        <w:adjustRightInd w:val="0"/>
        <w:spacing w:after="0" w:line="240" w:lineRule="auto"/>
        <w:jc w:val="both"/>
        <w:rPr>
          <w:rFonts w:ascii="Times New Roman" w:hAnsi="Times New Roman" w:cs="Times New Roman"/>
          <w:sz w:val="24"/>
          <w:szCs w:val="24"/>
        </w:rPr>
      </w:pPr>
    </w:p>
    <w:p w:rsidR="006351D5" w:rsidRPr="0046582B" w:rsidRDefault="006351D5" w:rsidP="00526A89">
      <w:pPr>
        <w:autoSpaceDE w:val="0"/>
        <w:autoSpaceDN w:val="0"/>
        <w:adjustRightInd w:val="0"/>
        <w:spacing w:after="0" w:line="240" w:lineRule="auto"/>
        <w:jc w:val="center"/>
        <w:rPr>
          <w:rFonts w:ascii="Times New Roman" w:hAnsi="Times New Roman" w:cs="Times New Roman"/>
          <w:sz w:val="24"/>
          <w:szCs w:val="24"/>
        </w:rPr>
      </w:pPr>
      <w:r w:rsidRPr="0046582B">
        <w:rPr>
          <w:rFonts w:ascii="Times New Roman" w:hAnsi="Times New Roman" w:cs="Times New Roman"/>
          <w:sz w:val="24"/>
          <w:szCs w:val="24"/>
        </w:rPr>
        <w:t>V. Подтверждение исполнения денежных обязательств</w:t>
      </w:r>
    </w:p>
    <w:p w:rsidR="00FB09CE" w:rsidRPr="0046582B" w:rsidRDefault="00FB09CE" w:rsidP="00526A89">
      <w:pPr>
        <w:autoSpaceDE w:val="0"/>
        <w:autoSpaceDN w:val="0"/>
        <w:adjustRightInd w:val="0"/>
        <w:spacing w:after="0" w:line="240" w:lineRule="auto"/>
        <w:jc w:val="both"/>
        <w:rPr>
          <w:rFonts w:ascii="Times New Roman" w:hAnsi="Times New Roman" w:cs="Times New Roman"/>
          <w:sz w:val="24"/>
          <w:szCs w:val="24"/>
        </w:rPr>
      </w:pPr>
    </w:p>
    <w:p w:rsidR="006351D5" w:rsidRPr="0046582B" w:rsidRDefault="006351D5" w:rsidP="00526A8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 xml:space="preserve">9. </w:t>
      </w:r>
      <w:r w:rsidR="00653475" w:rsidRPr="0046582B">
        <w:rPr>
          <w:rFonts w:ascii="Times New Roman" w:hAnsi="Times New Roman" w:cs="Times New Roman"/>
          <w:sz w:val="24"/>
          <w:szCs w:val="24"/>
        </w:rPr>
        <w:t>Управление финансами</w:t>
      </w:r>
      <w:r w:rsidR="00EF1C26" w:rsidRPr="0046582B">
        <w:rPr>
          <w:rFonts w:ascii="Times New Roman" w:hAnsi="Times New Roman" w:cs="Times New Roman"/>
          <w:sz w:val="24"/>
          <w:szCs w:val="24"/>
        </w:rPr>
        <w:t xml:space="preserve"> </w:t>
      </w:r>
      <w:r w:rsidRPr="0046582B">
        <w:rPr>
          <w:rFonts w:ascii="Times New Roman" w:hAnsi="Times New Roman" w:cs="Times New Roman"/>
          <w:sz w:val="24"/>
          <w:szCs w:val="24"/>
        </w:rPr>
        <w:t>представляет в Управление Федерального</w:t>
      </w:r>
      <w:r w:rsidR="00EF1C26" w:rsidRPr="0046582B">
        <w:rPr>
          <w:rFonts w:ascii="Times New Roman" w:hAnsi="Times New Roman" w:cs="Times New Roman"/>
          <w:sz w:val="24"/>
          <w:szCs w:val="24"/>
        </w:rPr>
        <w:t xml:space="preserve"> </w:t>
      </w:r>
      <w:r w:rsidRPr="0046582B">
        <w:rPr>
          <w:rFonts w:ascii="Times New Roman" w:hAnsi="Times New Roman" w:cs="Times New Roman"/>
          <w:sz w:val="24"/>
          <w:szCs w:val="24"/>
        </w:rPr>
        <w:t>казначейства по Челябинской области (далее – УФК) платежные поручения для</w:t>
      </w:r>
      <w:r w:rsidR="00EF1C26" w:rsidRPr="0046582B">
        <w:rPr>
          <w:rFonts w:ascii="Times New Roman" w:hAnsi="Times New Roman" w:cs="Times New Roman"/>
          <w:sz w:val="24"/>
          <w:szCs w:val="24"/>
        </w:rPr>
        <w:t xml:space="preserve"> </w:t>
      </w:r>
      <w:r w:rsidRPr="0046582B">
        <w:rPr>
          <w:rFonts w:ascii="Times New Roman" w:hAnsi="Times New Roman" w:cs="Times New Roman"/>
          <w:sz w:val="24"/>
          <w:szCs w:val="24"/>
        </w:rPr>
        <w:t>осуществления платежей со счета  бюджета</w:t>
      </w:r>
      <w:r w:rsidR="00912B8D" w:rsidRPr="0046582B">
        <w:rPr>
          <w:rFonts w:ascii="Times New Roman" w:hAnsi="Times New Roman" w:cs="Times New Roman"/>
          <w:sz w:val="24"/>
          <w:szCs w:val="24"/>
        </w:rPr>
        <w:t xml:space="preserve"> </w:t>
      </w:r>
      <w:proofErr w:type="spellStart"/>
      <w:r w:rsidR="00A61A06">
        <w:rPr>
          <w:rFonts w:ascii="Times New Roman" w:hAnsi="Times New Roman" w:cs="Times New Roman"/>
          <w:sz w:val="24"/>
          <w:szCs w:val="24"/>
        </w:rPr>
        <w:t>Кумляк</w:t>
      </w:r>
      <w:r w:rsidR="00912B8D" w:rsidRPr="0046582B">
        <w:rPr>
          <w:rFonts w:ascii="Times New Roman" w:hAnsi="Times New Roman" w:cs="Times New Roman"/>
          <w:sz w:val="24"/>
          <w:szCs w:val="24"/>
        </w:rPr>
        <w:t>ского</w:t>
      </w:r>
      <w:proofErr w:type="spellEnd"/>
      <w:r w:rsidR="00F42B48" w:rsidRPr="0046582B">
        <w:rPr>
          <w:rFonts w:ascii="Times New Roman" w:hAnsi="Times New Roman" w:cs="Times New Roman"/>
          <w:sz w:val="24"/>
          <w:szCs w:val="24"/>
        </w:rPr>
        <w:t xml:space="preserve"> сельского поселения</w:t>
      </w:r>
      <w:r w:rsidRPr="0046582B">
        <w:rPr>
          <w:rFonts w:ascii="Times New Roman" w:hAnsi="Times New Roman" w:cs="Times New Roman"/>
          <w:sz w:val="24"/>
          <w:szCs w:val="24"/>
        </w:rPr>
        <w:t>.</w:t>
      </w:r>
    </w:p>
    <w:p w:rsidR="006351D5" w:rsidRPr="0046582B" w:rsidRDefault="006351D5" w:rsidP="00526A89">
      <w:pPr>
        <w:autoSpaceDE w:val="0"/>
        <w:autoSpaceDN w:val="0"/>
        <w:adjustRightInd w:val="0"/>
        <w:spacing w:after="0"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 xml:space="preserve">По неисполненным УФК платежным поручениям </w:t>
      </w:r>
      <w:r w:rsidR="00AD3358" w:rsidRPr="0046582B">
        <w:rPr>
          <w:rFonts w:ascii="Times New Roman" w:hAnsi="Times New Roman" w:cs="Times New Roman"/>
          <w:sz w:val="24"/>
          <w:szCs w:val="24"/>
        </w:rPr>
        <w:t>Управление финансами</w:t>
      </w:r>
      <w:r w:rsidR="00EF1C26" w:rsidRPr="0046582B">
        <w:rPr>
          <w:rFonts w:ascii="Times New Roman" w:hAnsi="Times New Roman" w:cs="Times New Roman"/>
          <w:sz w:val="24"/>
          <w:szCs w:val="24"/>
        </w:rPr>
        <w:t xml:space="preserve"> </w:t>
      </w:r>
      <w:r w:rsidRPr="0046582B">
        <w:rPr>
          <w:rFonts w:ascii="Times New Roman" w:hAnsi="Times New Roman" w:cs="Times New Roman"/>
          <w:sz w:val="24"/>
          <w:szCs w:val="24"/>
        </w:rPr>
        <w:t>осуществляет возврат получателям средств заявок на оплату расходов</w:t>
      </w:r>
      <w:r w:rsidR="00D62FB9" w:rsidRPr="0046582B">
        <w:rPr>
          <w:rFonts w:ascii="Times New Roman" w:hAnsi="Times New Roman" w:cs="Times New Roman"/>
          <w:sz w:val="24"/>
          <w:szCs w:val="24"/>
        </w:rPr>
        <w:t xml:space="preserve"> и администраторам источников распоряжений на выплату</w:t>
      </w:r>
      <w:r w:rsidRPr="0046582B">
        <w:rPr>
          <w:rFonts w:ascii="Times New Roman" w:hAnsi="Times New Roman" w:cs="Times New Roman"/>
          <w:sz w:val="24"/>
          <w:szCs w:val="24"/>
        </w:rPr>
        <w:t>, на</w:t>
      </w:r>
      <w:r w:rsidR="00EF1C26" w:rsidRPr="0046582B">
        <w:rPr>
          <w:rFonts w:ascii="Times New Roman" w:hAnsi="Times New Roman" w:cs="Times New Roman"/>
          <w:sz w:val="24"/>
          <w:szCs w:val="24"/>
        </w:rPr>
        <w:t xml:space="preserve"> </w:t>
      </w:r>
      <w:r w:rsidRPr="0046582B">
        <w:rPr>
          <w:rFonts w:ascii="Times New Roman" w:hAnsi="Times New Roman" w:cs="Times New Roman"/>
          <w:sz w:val="24"/>
          <w:szCs w:val="24"/>
        </w:rPr>
        <w:t>основании которых были созданы платежные поручения.</w:t>
      </w:r>
    </w:p>
    <w:p w:rsidR="006351D5" w:rsidRPr="0046582B" w:rsidRDefault="006351D5" w:rsidP="00526A89">
      <w:pPr>
        <w:autoSpaceDE w:val="0"/>
        <w:autoSpaceDN w:val="0"/>
        <w:adjustRightInd w:val="0"/>
        <w:spacing w:after="0"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t xml:space="preserve">10. </w:t>
      </w:r>
      <w:r w:rsidR="00AD3358" w:rsidRPr="0046582B">
        <w:rPr>
          <w:rFonts w:ascii="Times New Roman" w:hAnsi="Times New Roman" w:cs="Times New Roman"/>
          <w:sz w:val="24"/>
          <w:szCs w:val="24"/>
        </w:rPr>
        <w:t>Управление финансами</w:t>
      </w:r>
      <w:r w:rsidRPr="0046582B">
        <w:rPr>
          <w:rFonts w:ascii="Times New Roman" w:hAnsi="Times New Roman" w:cs="Times New Roman"/>
          <w:sz w:val="24"/>
          <w:szCs w:val="24"/>
        </w:rPr>
        <w:t xml:space="preserve"> в день получения выписки от УФК осуществляет</w:t>
      </w:r>
      <w:r w:rsidR="00AD3358" w:rsidRPr="0046582B">
        <w:rPr>
          <w:rFonts w:ascii="Times New Roman" w:hAnsi="Times New Roman" w:cs="Times New Roman"/>
          <w:sz w:val="24"/>
          <w:szCs w:val="24"/>
        </w:rPr>
        <w:t xml:space="preserve"> </w:t>
      </w:r>
      <w:r w:rsidRPr="0046582B">
        <w:rPr>
          <w:rFonts w:ascii="Times New Roman" w:hAnsi="Times New Roman" w:cs="Times New Roman"/>
          <w:sz w:val="24"/>
          <w:szCs w:val="24"/>
        </w:rPr>
        <w:t>подтверждение исполненных денежных обязательств на лицевых счетах</w:t>
      </w:r>
      <w:r w:rsidR="00EF1C26" w:rsidRPr="0046582B">
        <w:rPr>
          <w:rFonts w:ascii="Times New Roman" w:hAnsi="Times New Roman" w:cs="Times New Roman"/>
          <w:sz w:val="24"/>
          <w:szCs w:val="24"/>
        </w:rPr>
        <w:t xml:space="preserve"> </w:t>
      </w:r>
      <w:r w:rsidRPr="0046582B">
        <w:rPr>
          <w:rFonts w:ascii="Times New Roman" w:hAnsi="Times New Roman" w:cs="Times New Roman"/>
          <w:sz w:val="24"/>
          <w:szCs w:val="24"/>
        </w:rPr>
        <w:t xml:space="preserve">получателей средств </w:t>
      </w:r>
      <w:r w:rsidR="00D62FB9" w:rsidRPr="0046582B">
        <w:rPr>
          <w:rFonts w:ascii="Times New Roman" w:hAnsi="Times New Roman" w:cs="Times New Roman"/>
          <w:sz w:val="24"/>
          <w:szCs w:val="24"/>
        </w:rPr>
        <w:t xml:space="preserve"> и лицевых счетах администраторов источников </w:t>
      </w:r>
      <w:r w:rsidRPr="0046582B">
        <w:rPr>
          <w:rFonts w:ascii="Times New Roman" w:hAnsi="Times New Roman" w:cs="Times New Roman"/>
          <w:sz w:val="24"/>
          <w:szCs w:val="24"/>
        </w:rPr>
        <w:t>в соответствии с кодами бюджетной</w:t>
      </w:r>
      <w:r w:rsidR="00EF1C26" w:rsidRPr="0046582B">
        <w:rPr>
          <w:rFonts w:ascii="Times New Roman" w:hAnsi="Times New Roman" w:cs="Times New Roman"/>
          <w:sz w:val="24"/>
          <w:szCs w:val="24"/>
        </w:rPr>
        <w:t xml:space="preserve"> </w:t>
      </w:r>
      <w:r w:rsidRPr="0046582B">
        <w:rPr>
          <w:rFonts w:ascii="Times New Roman" w:hAnsi="Times New Roman" w:cs="Times New Roman"/>
          <w:sz w:val="24"/>
          <w:szCs w:val="24"/>
        </w:rPr>
        <w:t>классификации Российской Федерации, указанными получателями сре</w:t>
      </w:r>
      <w:proofErr w:type="gramStart"/>
      <w:r w:rsidRPr="0046582B">
        <w:rPr>
          <w:rFonts w:ascii="Times New Roman" w:hAnsi="Times New Roman" w:cs="Times New Roman"/>
          <w:sz w:val="24"/>
          <w:szCs w:val="24"/>
        </w:rPr>
        <w:t>дств в</w:t>
      </w:r>
      <w:r w:rsidR="00EF1C26" w:rsidRPr="0046582B">
        <w:rPr>
          <w:rFonts w:ascii="Times New Roman" w:hAnsi="Times New Roman" w:cs="Times New Roman"/>
          <w:sz w:val="24"/>
          <w:szCs w:val="24"/>
        </w:rPr>
        <w:t xml:space="preserve"> </w:t>
      </w:r>
      <w:r w:rsidRPr="0046582B">
        <w:rPr>
          <w:rFonts w:ascii="Times New Roman" w:hAnsi="Times New Roman" w:cs="Times New Roman"/>
          <w:sz w:val="24"/>
          <w:szCs w:val="24"/>
        </w:rPr>
        <w:t>з</w:t>
      </w:r>
      <w:proofErr w:type="gramEnd"/>
      <w:r w:rsidRPr="0046582B">
        <w:rPr>
          <w:rFonts w:ascii="Times New Roman" w:hAnsi="Times New Roman" w:cs="Times New Roman"/>
          <w:sz w:val="24"/>
          <w:szCs w:val="24"/>
        </w:rPr>
        <w:t>аявках на оплату расходов</w:t>
      </w:r>
      <w:r w:rsidR="00D62FB9" w:rsidRPr="0046582B">
        <w:rPr>
          <w:rFonts w:ascii="Times New Roman" w:hAnsi="Times New Roman" w:cs="Times New Roman"/>
          <w:sz w:val="24"/>
          <w:szCs w:val="24"/>
        </w:rPr>
        <w:t xml:space="preserve"> и администраторами источников в распоряжениях на выплату</w:t>
      </w:r>
      <w:r w:rsidRPr="0046582B">
        <w:rPr>
          <w:rFonts w:ascii="Times New Roman" w:hAnsi="Times New Roman" w:cs="Times New Roman"/>
          <w:sz w:val="24"/>
          <w:szCs w:val="24"/>
        </w:rPr>
        <w:t>.</w:t>
      </w:r>
    </w:p>
    <w:p w:rsidR="00526A89" w:rsidRPr="0046582B" w:rsidRDefault="00526A89" w:rsidP="00526A89">
      <w:pPr>
        <w:autoSpaceDE w:val="0"/>
        <w:autoSpaceDN w:val="0"/>
        <w:adjustRightInd w:val="0"/>
        <w:spacing w:after="0" w:line="240" w:lineRule="auto"/>
        <w:ind w:firstLine="709"/>
        <w:jc w:val="both"/>
        <w:rPr>
          <w:rFonts w:ascii="Times New Roman" w:hAnsi="Times New Roman" w:cs="Times New Roman"/>
          <w:sz w:val="24"/>
          <w:szCs w:val="24"/>
        </w:rPr>
      </w:pPr>
      <w:r w:rsidRPr="0046582B">
        <w:rPr>
          <w:rFonts w:ascii="Times New Roman" w:hAnsi="Times New Roman" w:cs="Times New Roman"/>
          <w:sz w:val="24"/>
          <w:szCs w:val="24"/>
        </w:rPr>
        <w:lastRenderedPageBreak/>
        <w:t xml:space="preserve">11. Не позднее следующего рабочего дня после получения выписки от УФК </w:t>
      </w:r>
      <w:r w:rsidR="00AD3358" w:rsidRPr="0046582B">
        <w:rPr>
          <w:rFonts w:ascii="Times New Roman" w:hAnsi="Times New Roman" w:cs="Times New Roman"/>
          <w:sz w:val="24"/>
          <w:szCs w:val="24"/>
        </w:rPr>
        <w:t>Управление финансами</w:t>
      </w:r>
      <w:r w:rsidRPr="0046582B">
        <w:rPr>
          <w:rFonts w:ascii="Times New Roman" w:hAnsi="Times New Roman" w:cs="Times New Roman"/>
          <w:sz w:val="24"/>
          <w:szCs w:val="24"/>
        </w:rPr>
        <w:t xml:space="preserve"> выдает получателям средств и администраторам источников выписки из лицевых счетов с приложением документов, представленных получателем средств и администраторами источников для санкционирования на бумажном носителе.</w:t>
      </w:r>
    </w:p>
    <w:p w:rsidR="00526A89" w:rsidRPr="0046582B" w:rsidRDefault="00526A89" w:rsidP="00526A89">
      <w:pPr>
        <w:autoSpaceDE w:val="0"/>
        <w:autoSpaceDN w:val="0"/>
        <w:adjustRightInd w:val="0"/>
        <w:spacing w:after="0" w:line="240" w:lineRule="auto"/>
        <w:ind w:firstLine="709"/>
        <w:jc w:val="both"/>
        <w:rPr>
          <w:rFonts w:ascii="Times New Roman" w:hAnsi="Times New Roman" w:cs="Times New Roman"/>
          <w:sz w:val="24"/>
          <w:szCs w:val="24"/>
        </w:rPr>
      </w:pPr>
    </w:p>
    <w:p w:rsidR="00526A89" w:rsidRPr="0046582B" w:rsidRDefault="00526A89" w:rsidP="00526A89">
      <w:pPr>
        <w:autoSpaceDE w:val="0"/>
        <w:autoSpaceDN w:val="0"/>
        <w:adjustRightInd w:val="0"/>
        <w:spacing w:after="0" w:line="240" w:lineRule="auto"/>
        <w:ind w:firstLine="709"/>
        <w:jc w:val="both"/>
        <w:rPr>
          <w:rFonts w:ascii="Times New Roman" w:hAnsi="Times New Roman" w:cs="Times New Roman"/>
          <w:sz w:val="24"/>
          <w:szCs w:val="24"/>
        </w:rPr>
      </w:pPr>
    </w:p>
    <w:p w:rsidR="00526A89" w:rsidRPr="0046582B" w:rsidRDefault="00526A89" w:rsidP="00526A89">
      <w:pPr>
        <w:autoSpaceDE w:val="0"/>
        <w:autoSpaceDN w:val="0"/>
        <w:adjustRightInd w:val="0"/>
        <w:spacing w:after="0" w:line="240" w:lineRule="auto"/>
        <w:ind w:firstLine="709"/>
        <w:jc w:val="both"/>
        <w:rPr>
          <w:rFonts w:ascii="Times New Roman" w:hAnsi="Times New Roman" w:cs="Times New Roman"/>
          <w:sz w:val="24"/>
          <w:szCs w:val="24"/>
        </w:rPr>
      </w:pPr>
    </w:p>
    <w:p w:rsidR="00526A89" w:rsidRPr="0046582B" w:rsidRDefault="00526A89" w:rsidP="00526A89">
      <w:pPr>
        <w:autoSpaceDE w:val="0"/>
        <w:autoSpaceDN w:val="0"/>
        <w:adjustRightInd w:val="0"/>
        <w:spacing w:after="0" w:line="240" w:lineRule="auto"/>
        <w:ind w:firstLine="709"/>
        <w:jc w:val="both"/>
        <w:rPr>
          <w:rFonts w:ascii="Times New Roman" w:hAnsi="Times New Roman" w:cs="Times New Roman"/>
          <w:sz w:val="24"/>
          <w:szCs w:val="24"/>
        </w:rPr>
      </w:pPr>
    </w:p>
    <w:p w:rsidR="00526A89" w:rsidRPr="0046582B" w:rsidRDefault="00526A89" w:rsidP="00526A89">
      <w:pPr>
        <w:autoSpaceDE w:val="0"/>
        <w:autoSpaceDN w:val="0"/>
        <w:adjustRightInd w:val="0"/>
        <w:spacing w:after="0" w:line="240" w:lineRule="auto"/>
        <w:ind w:firstLine="709"/>
        <w:jc w:val="both"/>
        <w:rPr>
          <w:rFonts w:ascii="Times New Roman" w:hAnsi="Times New Roman" w:cs="Times New Roman"/>
          <w:sz w:val="24"/>
          <w:szCs w:val="24"/>
        </w:rPr>
      </w:pPr>
    </w:p>
    <w:p w:rsidR="00526A89" w:rsidRPr="0046582B" w:rsidRDefault="00526A89" w:rsidP="00526A89">
      <w:pPr>
        <w:autoSpaceDE w:val="0"/>
        <w:autoSpaceDN w:val="0"/>
        <w:adjustRightInd w:val="0"/>
        <w:spacing w:after="0" w:line="240" w:lineRule="auto"/>
        <w:ind w:firstLine="709"/>
        <w:jc w:val="both"/>
        <w:rPr>
          <w:rFonts w:ascii="Times New Roman" w:hAnsi="Times New Roman" w:cs="Times New Roman"/>
          <w:sz w:val="24"/>
          <w:szCs w:val="24"/>
        </w:rPr>
      </w:pPr>
    </w:p>
    <w:p w:rsidR="00526A89" w:rsidRPr="0046582B" w:rsidRDefault="00526A89" w:rsidP="00526A89">
      <w:pPr>
        <w:autoSpaceDE w:val="0"/>
        <w:autoSpaceDN w:val="0"/>
        <w:adjustRightInd w:val="0"/>
        <w:spacing w:after="0" w:line="240" w:lineRule="auto"/>
        <w:ind w:firstLine="709"/>
        <w:jc w:val="both"/>
        <w:rPr>
          <w:rFonts w:ascii="Times New Roman" w:hAnsi="Times New Roman" w:cs="Times New Roman"/>
          <w:sz w:val="24"/>
          <w:szCs w:val="24"/>
        </w:rPr>
      </w:pPr>
    </w:p>
    <w:p w:rsidR="00526A89" w:rsidRPr="0046582B" w:rsidRDefault="00526A89" w:rsidP="00526A89">
      <w:pPr>
        <w:autoSpaceDE w:val="0"/>
        <w:autoSpaceDN w:val="0"/>
        <w:adjustRightInd w:val="0"/>
        <w:spacing w:after="0" w:line="240" w:lineRule="auto"/>
        <w:ind w:firstLine="709"/>
        <w:jc w:val="both"/>
        <w:rPr>
          <w:rFonts w:ascii="Times New Roman" w:hAnsi="Times New Roman" w:cs="Times New Roman"/>
          <w:sz w:val="24"/>
          <w:szCs w:val="24"/>
        </w:rPr>
      </w:pPr>
    </w:p>
    <w:p w:rsidR="00A61A06" w:rsidRDefault="00A61A06" w:rsidP="00526A89">
      <w:pPr>
        <w:jc w:val="right"/>
        <w:rPr>
          <w:rStyle w:val="a7"/>
          <w:rFonts w:ascii="Times New Roman" w:hAnsi="Times New Roman" w:cs="Times New Roman"/>
          <w:b w:val="0"/>
          <w:bCs w:val="0"/>
          <w:sz w:val="28"/>
          <w:szCs w:val="28"/>
        </w:rPr>
      </w:pPr>
    </w:p>
    <w:p w:rsidR="00A61A06" w:rsidRDefault="00A61A06" w:rsidP="00526A89">
      <w:pPr>
        <w:jc w:val="right"/>
        <w:rPr>
          <w:rStyle w:val="a7"/>
          <w:rFonts w:ascii="Times New Roman" w:hAnsi="Times New Roman" w:cs="Times New Roman"/>
          <w:b w:val="0"/>
          <w:bCs w:val="0"/>
          <w:sz w:val="28"/>
          <w:szCs w:val="28"/>
        </w:rPr>
      </w:pPr>
    </w:p>
    <w:p w:rsidR="00A61A06" w:rsidRDefault="00A61A06" w:rsidP="00526A89">
      <w:pPr>
        <w:jc w:val="right"/>
        <w:rPr>
          <w:rStyle w:val="a7"/>
          <w:rFonts w:ascii="Times New Roman" w:hAnsi="Times New Roman" w:cs="Times New Roman"/>
          <w:b w:val="0"/>
          <w:bCs w:val="0"/>
          <w:sz w:val="28"/>
          <w:szCs w:val="28"/>
        </w:rPr>
      </w:pPr>
    </w:p>
    <w:p w:rsidR="00A61A06" w:rsidRDefault="00A61A06" w:rsidP="00526A89">
      <w:pPr>
        <w:jc w:val="right"/>
        <w:rPr>
          <w:rStyle w:val="a7"/>
          <w:rFonts w:ascii="Times New Roman" w:hAnsi="Times New Roman" w:cs="Times New Roman"/>
          <w:b w:val="0"/>
          <w:bCs w:val="0"/>
          <w:sz w:val="28"/>
          <w:szCs w:val="28"/>
        </w:rPr>
      </w:pPr>
    </w:p>
    <w:p w:rsidR="00A61A06" w:rsidRDefault="00A61A06" w:rsidP="00526A89">
      <w:pPr>
        <w:jc w:val="right"/>
        <w:rPr>
          <w:rStyle w:val="a7"/>
          <w:rFonts w:ascii="Times New Roman" w:hAnsi="Times New Roman" w:cs="Times New Roman"/>
          <w:b w:val="0"/>
          <w:bCs w:val="0"/>
          <w:sz w:val="28"/>
          <w:szCs w:val="28"/>
        </w:rPr>
      </w:pPr>
    </w:p>
    <w:p w:rsidR="00A61A06" w:rsidRDefault="00A61A06" w:rsidP="00526A89">
      <w:pPr>
        <w:jc w:val="right"/>
        <w:rPr>
          <w:rStyle w:val="a7"/>
          <w:rFonts w:ascii="Times New Roman" w:hAnsi="Times New Roman" w:cs="Times New Roman"/>
          <w:b w:val="0"/>
          <w:bCs w:val="0"/>
          <w:sz w:val="28"/>
          <w:szCs w:val="28"/>
        </w:rPr>
      </w:pPr>
    </w:p>
    <w:p w:rsidR="00A61A06" w:rsidRDefault="00A61A06" w:rsidP="00526A89">
      <w:pPr>
        <w:jc w:val="right"/>
        <w:rPr>
          <w:rStyle w:val="a7"/>
          <w:rFonts w:ascii="Times New Roman" w:hAnsi="Times New Roman" w:cs="Times New Roman"/>
          <w:b w:val="0"/>
          <w:bCs w:val="0"/>
          <w:sz w:val="28"/>
          <w:szCs w:val="28"/>
        </w:rPr>
      </w:pPr>
    </w:p>
    <w:p w:rsidR="00A61A06" w:rsidRDefault="00A61A06" w:rsidP="00526A89">
      <w:pPr>
        <w:jc w:val="right"/>
        <w:rPr>
          <w:rStyle w:val="a7"/>
          <w:rFonts w:ascii="Times New Roman" w:hAnsi="Times New Roman" w:cs="Times New Roman"/>
          <w:b w:val="0"/>
          <w:bCs w:val="0"/>
          <w:sz w:val="28"/>
          <w:szCs w:val="28"/>
        </w:rPr>
      </w:pPr>
    </w:p>
    <w:p w:rsidR="00A61A06" w:rsidRDefault="00A61A06" w:rsidP="00526A89">
      <w:pPr>
        <w:jc w:val="right"/>
        <w:rPr>
          <w:rStyle w:val="a7"/>
          <w:rFonts w:ascii="Times New Roman" w:hAnsi="Times New Roman" w:cs="Times New Roman"/>
          <w:b w:val="0"/>
          <w:bCs w:val="0"/>
          <w:sz w:val="28"/>
          <w:szCs w:val="28"/>
        </w:rPr>
      </w:pPr>
    </w:p>
    <w:p w:rsidR="00A61A06" w:rsidRDefault="00A61A06" w:rsidP="00526A89">
      <w:pPr>
        <w:jc w:val="right"/>
        <w:rPr>
          <w:rStyle w:val="a7"/>
          <w:rFonts w:ascii="Times New Roman" w:hAnsi="Times New Roman" w:cs="Times New Roman"/>
          <w:b w:val="0"/>
          <w:bCs w:val="0"/>
          <w:sz w:val="28"/>
          <w:szCs w:val="28"/>
        </w:rPr>
      </w:pPr>
    </w:p>
    <w:p w:rsidR="00A61A06" w:rsidRDefault="00A61A06" w:rsidP="00526A89">
      <w:pPr>
        <w:jc w:val="right"/>
        <w:rPr>
          <w:rStyle w:val="a7"/>
          <w:rFonts w:ascii="Times New Roman" w:hAnsi="Times New Roman" w:cs="Times New Roman"/>
          <w:b w:val="0"/>
          <w:bCs w:val="0"/>
          <w:sz w:val="28"/>
          <w:szCs w:val="28"/>
        </w:rPr>
      </w:pPr>
    </w:p>
    <w:p w:rsidR="00A61A06" w:rsidRDefault="00A61A06" w:rsidP="00526A89">
      <w:pPr>
        <w:jc w:val="right"/>
        <w:rPr>
          <w:rStyle w:val="a7"/>
          <w:rFonts w:ascii="Times New Roman" w:hAnsi="Times New Roman" w:cs="Times New Roman"/>
          <w:b w:val="0"/>
          <w:bCs w:val="0"/>
          <w:sz w:val="28"/>
          <w:szCs w:val="28"/>
        </w:rPr>
      </w:pPr>
    </w:p>
    <w:p w:rsidR="00A61A06" w:rsidRDefault="00A61A06" w:rsidP="00526A89">
      <w:pPr>
        <w:jc w:val="right"/>
        <w:rPr>
          <w:rStyle w:val="a7"/>
          <w:rFonts w:ascii="Times New Roman" w:hAnsi="Times New Roman" w:cs="Times New Roman"/>
          <w:b w:val="0"/>
          <w:bCs w:val="0"/>
          <w:sz w:val="28"/>
          <w:szCs w:val="28"/>
        </w:rPr>
      </w:pPr>
    </w:p>
    <w:p w:rsidR="00A61A06" w:rsidRDefault="00A61A06" w:rsidP="00526A89">
      <w:pPr>
        <w:jc w:val="right"/>
        <w:rPr>
          <w:rStyle w:val="a7"/>
          <w:rFonts w:ascii="Times New Roman" w:hAnsi="Times New Roman" w:cs="Times New Roman"/>
          <w:b w:val="0"/>
          <w:bCs w:val="0"/>
          <w:sz w:val="28"/>
          <w:szCs w:val="28"/>
        </w:rPr>
      </w:pPr>
    </w:p>
    <w:p w:rsidR="00A61A06" w:rsidRDefault="00A61A06" w:rsidP="00526A89">
      <w:pPr>
        <w:jc w:val="right"/>
        <w:rPr>
          <w:rStyle w:val="a7"/>
          <w:rFonts w:ascii="Times New Roman" w:hAnsi="Times New Roman" w:cs="Times New Roman"/>
          <w:b w:val="0"/>
          <w:bCs w:val="0"/>
          <w:sz w:val="28"/>
          <w:szCs w:val="28"/>
        </w:rPr>
      </w:pPr>
    </w:p>
    <w:p w:rsidR="00A61A06" w:rsidRDefault="00A61A06" w:rsidP="00526A89">
      <w:pPr>
        <w:jc w:val="right"/>
        <w:rPr>
          <w:rStyle w:val="a7"/>
          <w:rFonts w:ascii="Times New Roman" w:hAnsi="Times New Roman" w:cs="Times New Roman"/>
          <w:b w:val="0"/>
          <w:bCs w:val="0"/>
          <w:sz w:val="28"/>
          <w:szCs w:val="28"/>
        </w:rPr>
      </w:pPr>
    </w:p>
    <w:p w:rsidR="00A61A06" w:rsidRDefault="00A61A06" w:rsidP="00526A89">
      <w:pPr>
        <w:jc w:val="right"/>
        <w:rPr>
          <w:rStyle w:val="a7"/>
          <w:rFonts w:ascii="Times New Roman" w:hAnsi="Times New Roman" w:cs="Times New Roman"/>
          <w:b w:val="0"/>
          <w:bCs w:val="0"/>
          <w:sz w:val="28"/>
          <w:szCs w:val="28"/>
        </w:rPr>
      </w:pPr>
    </w:p>
    <w:p w:rsidR="00A61A06" w:rsidRDefault="00A61A06" w:rsidP="00526A89">
      <w:pPr>
        <w:jc w:val="right"/>
        <w:rPr>
          <w:rStyle w:val="a7"/>
          <w:rFonts w:ascii="Times New Roman" w:hAnsi="Times New Roman" w:cs="Times New Roman"/>
          <w:b w:val="0"/>
          <w:bCs w:val="0"/>
          <w:sz w:val="28"/>
          <w:szCs w:val="28"/>
        </w:rPr>
      </w:pPr>
    </w:p>
    <w:p w:rsidR="00A61A06" w:rsidRDefault="00A61A06" w:rsidP="00A61A06">
      <w:pPr>
        <w:autoSpaceDE w:val="0"/>
        <w:autoSpaceDN w:val="0"/>
        <w:adjustRightInd w:val="0"/>
        <w:spacing w:after="0" w:line="240" w:lineRule="auto"/>
        <w:jc w:val="right"/>
        <w:rPr>
          <w:rStyle w:val="a7"/>
          <w:rFonts w:ascii="Times New Roman" w:hAnsi="Times New Roman" w:cs="Times New Roman"/>
          <w:b w:val="0"/>
          <w:bCs w:val="0"/>
          <w:sz w:val="20"/>
          <w:szCs w:val="20"/>
        </w:rPr>
      </w:pPr>
    </w:p>
    <w:p w:rsidR="00A61A06" w:rsidRDefault="00A61A06" w:rsidP="00A61A06">
      <w:pPr>
        <w:autoSpaceDE w:val="0"/>
        <w:autoSpaceDN w:val="0"/>
        <w:adjustRightInd w:val="0"/>
        <w:spacing w:after="0" w:line="240" w:lineRule="auto"/>
        <w:jc w:val="right"/>
        <w:rPr>
          <w:rStyle w:val="a7"/>
          <w:rFonts w:ascii="Times New Roman" w:hAnsi="Times New Roman" w:cs="Times New Roman"/>
          <w:b w:val="0"/>
          <w:bCs w:val="0"/>
          <w:sz w:val="20"/>
          <w:szCs w:val="20"/>
        </w:rPr>
      </w:pPr>
    </w:p>
    <w:p w:rsidR="00A61A06" w:rsidRDefault="00A61A06" w:rsidP="00A61A06">
      <w:pPr>
        <w:autoSpaceDE w:val="0"/>
        <w:autoSpaceDN w:val="0"/>
        <w:adjustRightInd w:val="0"/>
        <w:spacing w:after="0" w:line="240" w:lineRule="auto"/>
        <w:jc w:val="right"/>
        <w:rPr>
          <w:rStyle w:val="a7"/>
          <w:rFonts w:ascii="Times New Roman" w:hAnsi="Times New Roman" w:cs="Times New Roman"/>
          <w:b w:val="0"/>
          <w:bCs w:val="0"/>
          <w:sz w:val="20"/>
          <w:szCs w:val="20"/>
        </w:rPr>
      </w:pPr>
    </w:p>
    <w:p w:rsidR="00DB0A38" w:rsidRDefault="00AD3358" w:rsidP="00A61A06">
      <w:pPr>
        <w:autoSpaceDE w:val="0"/>
        <w:autoSpaceDN w:val="0"/>
        <w:adjustRightInd w:val="0"/>
        <w:spacing w:after="0" w:line="240" w:lineRule="auto"/>
        <w:jc w:val="right"/>
        <w:rPr>
          <w:rFonts w:ascii="Times New Roman" w:hAnsi="Times New Roman" w:cs="Times New Roman"/>
          <w:sz w:val="20"/>
          <w:szCs w:val="20"/>
        </w:rPr>
      </w:pPr>
      <w:r w:rsidRPr="00A61A06">
        <w:rPr>
          <w:rStyle w:val="a7"/>
          <w:rFonts w:ascii="Times New Roman" w:hAnsi="Times New Roman" w:cs="Times New Roman"/>
          <w:b w:val="0"/>
          <w:bCs w:val="0"/>
          <w:sz w:val="20"/>
          <w:szCs w:val="20"/>
        </w:rPr>
        <w:lastRenderedPageBreak/>
        <w:t>П</w:t>
      </w:r>
      <w:r w:rsidR="00526A89" w:rsidRPr="00A61A06">
        <w:rPr>
          <w:rStyle w:val="a7"/>
          <w:rFonts w:ascii="Times New Roman" w:hAnsi="Times New Roman" w:cs="Times New Roman"/>
          <w:b w:val="0"/>
          <w:bCs w:val="0"/>
          <w:sz w:val="20"/>
          <w:szCs w:val="20"/>
        </w:rPr>
        <w:t>риложение</w:t>
      </w:r>
      <w:r w:rsidR="00526A89" w:rsidRPr="00A61A06">
        <w:rPr>
          <w:rStyle w:val="a7"/>
          <w:rFonts w:ascii="Times New Roman" w:hAnsi="Times New Roman" w:cs="Times New Roman"/>
          <w:b w:val="0"/>
          <w:bCs w:val="0"/>
          <w:sz w:val="20"/>
          <w:szCs w:val="20"/>
        </w:rPr>
        <w:br/>
        <w:t xml:space="preserve">к </w:t>
      </w:r>
      <w:hyperlink w:anchor="sub_1000" w:history="1">
        <w:r w:rsidR="00526A89" w:rsidRPr="00A61A06">
          <w:rPr>
            <w:rStyle w:val="a6"/>
            <w:rFonts w:ascii="Times New Roman" w:hAnsi="Times New Roman" w:cs="Times New Roman"/>
            <w:color w:val="auto"/>
            <w:sz w:val="20"/>
            <w:szCs w:val="20"/>
          </w:rPr>
          <w:t>Порядку</w:t>
        </w:r>
      </w:hyperlink>
      <w:r w:rsidR="00DB0A38">
        <w:rPr>
          <w:rStyle w:val="a6"/>
          <w:rFonts w:ascii="Times New Roman" w:hAnsi="Times New Roman" w:cs="Times New Roman"/>
          <w:color w:val="auto"/>
          <w:sz w:val="20"/>
          <w:szCs w:val="20"/>
        </w:rPr>
        <w:t xml:space="preserve"> исполнения</w:t>
      </w:r>
      <w:r w:rsidR="00526A89" w:rsidRPr="00A61A06">
        <w:rPr>
          <w:rStyle w:val="a7"/>
          <w:rFonts w:ascii="Times New Roman" w:hAnsi="Times New Roman" w:cs="Times New Roman"/>
          <w:b w:val="0"/>
          <w:bCs w:val="0"/>
          <w:sz w:val="20"/>
          <w:szCs w:val="20"/>
        </w:rPr>
        <w:t xml:space="preserve"> </w:t>
      </w:r>
      <w:r w:rsidR="00A61A06" w:rsidRPr="00A61A06">
        <w:rPr>
          <w:rFonts w:ascii="Times New Roman" w:hAnsi="Times New Roman" w:cs="Times New Roman"/>
          <w:sz w:val="20"/>
          <w:szCs w:val="20"/>
        </w:rPr>
        <w:t xml:space="preserve">бюджета </w:t>
      </w:r>
      <w:proofErr w:type="spellStart"/>
      <w:r w:rsidR="00A61A06" w:rsidRPr="00A61A06">
        <w:rPr>
          <w:rFonts w:ascii="Times New Roman" w:hAnsi="Times New Roman" w:cs="Times New Roman"/>
          <w:sz w:val="20"/>
          <w:szCs w:val="20"/>
        </w:rPr>
        <w:t>Кумлякского</w:t>
      </w:r>
      <w:proofErr w:type="spellEnd"/>
      <w:r w:rsidR="00A61A06" w:rsidRPr="00A61A06">
        <w:rPr>
          <w:rFonts w:ascii="Times New Roman" w:hAnsi="Times New Roman" w:cs="Times New Roman"/>
          <w:sz w:val="20"/>
          <w:szCs w:val="20"/>
        </w:rPr>
        <w:t xml:space="preserve"> </w:t>
      </w:r>
    </w:p>
    <w:p w:rsidR="00A61A06" w:rsidRPr="00A61A06" w:rsidRDefault="00A61A06" w:rsidP="00DB0A38">
      <w:pPr>
        <w:autoSpaceDE w:val="0"/>
        <w:autoSpaceDN w:val="0"/>
        <w:adjustRightInd w:val="0"/>
        <w:spacing w:after="0" w:line="240" w:lineRule="auto"/>
        <w:jc w:val="right"/>
        <w:rPr>
          <w:rFonts w:ascii="Times New Roman" w:hAnsi="Times New Roman" w:cs="Times New Roman"/>
          <w:sz w:val="20"/>
          <w:szCs w:val="20"/>
        </w:rPr>
      </w:pPr>
      <w:r w:rsidRPr="00A61A06">
        <w:rPr>
          <w:rFonts w:ascii="Times New Roman" w:hAnsi="Times New Roman" w:cs="Times New Roman"/>
          <w:sz w:val="20"/>
          <w:szCs w:val="20"/>
        </w:rPr>
        <w:t>сельского поселения по расходам и источникам</w:t>
      </w:r>
    </w:p>
    <w:p w:rsidR="00DB0A38" w:rsidRDefault="00A61A06" w:rsidP="00DB0A38">
      <w:pPr>
        <w:autoSpaceDE w:val="0"/>
        <w:autoSpaceDN w:val="0"/>
        <w:adjustRightInd w:val="0"/>
        <w:spacing w:after="0" w:line="240" w:lineRule="auto"/>
        <w:jc w:val="right"/>
        <w:rPr>
          <w:rFonts w:ascii="Times New Roman" w:hAnsi="Times New Roman" w:cs="Times New Roman"/>
          <w:sz w:val="20"/>
          <w:szCs w:val="20"/>
        </w:rPr>
      </w:pPr>
      <w:r w:rsidRPr="00A61A06">
        <w:rPr>
          <w:rFonts w:ascii="Times New Roman" w:hAnsi="Times New Roman" w:cs="Times New Roman"/>
          <w:sz w:val="20"/>
          <w:szCs w:val="20"/>
        </w:rPr>
        <w:t>финансирования дефицита бюджета</w:t>
      </w:r>
    </w:p>
    <w:p w:rsidR="00A61A06" w:rsidRPr="00A61A06" w:rsidRDefault="00A61A06" w:rsidP="00DB0A38">
      <w:pPr>
        <w:autoSpaceDE w:val="0"/>
        <w:autoSpaceDN w:val="0"/>
        <w:adjustRightInd w:val="0"/>
        <w:spacing w:after="0" w:line="240" w:lineRule="auto"/>
        <w:jc w:val="right"/>
        <w:rPr>
          <w:rFonts w:ascii="Times New Roman" w:hAnsi="Times New Roman" w:cs="Times New Roman"/>
          <w:sz w:val="20"/>
          <w:szCs w:val="20"/>
        </w:rPr>
      </w:pPr>
      <w:r w:rsidRPr="00A61A06">
        <w:rPr>
          <w:rFonts w:ascii="Times New Roman" w:hAnsi="Times New Roman" w:cs="Times New Roman"/>
          <w:sz w:val="20"/>
          <w:szCs w:val="20"/>
        </w:rPr>
        <w:t xml:space="preserve"> сельского поселения</w:t>
      </w:r>
    </w:p>
    <w:p w:rsidR="00526A89" w:rsidRPr="00526A89" w:rsidRDefault="00526A89" w:rsidP="00526A89">
      <w:pPr>
        <w:jc w:val="right"/>
        <w:rPr>
          <w:rFonts w:ascii="Times New Roman" w:hAnsi="Times New Roman" w:cs="Times New Roman"/>
          <w:b/>
          <w:bCs/>
          <w:sz w:val="28"/>
          <w:szCs w:val="28"/>
        </w:rPr>
      </w:pPr>
    </w:p>
    <w:p w:rsidR="00526A89" w:rsidRDefault="00526A89" w:rsidP="00526A89"/>
    <w:p w:rsidR="00526A89" w:rsidRDefault="00526A89" w:rsidP="00526A89">
      <w:pPr>
        <w:pStyle w:val="a9"/>
        <w:rPr>
          <w:sz w:val="22"/>
          <w:szCs w:val="22"/>
        </w:rPr>
      </w:pPr>
      <w:r>
        <w:rPr>
          <w:sz w:val="22"/>
          <w:szCs w:val="22"/>
        </w:rPr>
        <w:t xml:space="preserve">                                                           ┌───────┐</w:t>
      </w:r>
    </w:p>
    <w:p w:rsidR="00526A89" w:rsidRDefault="00526A89" w:rsidP="00526A89">
      <w:pPr>
        <w:pStyle w:val="a9"/>
        <w:rPr>
          <w:sz w:val="22"/>
          <w:szCs w:val="22"/>
        </w:rPr>
      </w:pPr>
      <w:r>
        <w:rPr>
          <w:sz w:val="22"/>
          <w:szCs w:val="22"/>
        </w:rPr>
        <w:t>.........................................................  │       │</w:t>
      </w:r>
    </w:p>
    <w:p w:rsidR="00526A89" w:rsidRDefault="00526A89" w:rsidP="00526A89">
      <w:pPr>
        <w:pStyle w:val="a9"/>
        <w:rPr>
          <w:sz w:val="22"/>
          <w:szCs w:val="22"/>
        </w:rPr>
      </w:pPr>
      <w:r>
        <w:rPr>
          <w:sz w:val="22"/>
          <w:szCs w:val="22"/>
        </w:rPr>
        <w:t xml:space="preserve">                                                           └───────┘</w:t>
      </w:r>
    </w:p>
    <w:p w:rsidR="00526A89" w:rsidRDefault="00E146B9" w:rsidP="00526A89">
      <w:pPr>
        <w:pStyle w:val="a9"/>
        <w:rPr>
          <w:sz w:val="22"/>
          <w:szCs w:val="22"/>
        </w:rPr>
      </w:pPr>
      <w:r>
        <w:rPr>
          <w:sz w:val="22"/>
          <w:szCs w:val="22"/>
        </w:rPr>
        <w:t>-з</w:t>
      </w:r>
      <w:r w:rsidR="00526A89">
        <w:rPr>
          <w:sz w:val="22"/>
          <w:szCs w:val="22"/>
        </w:rPr>
        <w:t xml:space="preserve">        ┌────┐</w:t>
      </w:r>
    </w:p>
    <w:p w:rsidR="00526A89" w:rsidRDefault="00526A89" w:rsidP="00526A89">
      <w:pPr>
        <w:pStyle w:val="a9"/>
        <w:rPr>
          <w:sz w:val="22"/>
          <w:szCs w:val="22"/>
        </w:rPr>
      </w:pPr>
      <w:r>
        <w:rPr>
          <w:rStyle w:val="a7"/>
          <w:sz w:val="22"/>
          <w:szCs w:val="22"/>
        </w:rPr>
        <w:t xml:space="preserve">Заявка на оплату расходов N </w:t>
      </w:r>
      <w:r>
        <w:rPr>
          <w:sz w:val="22"/>
          <w:szCs w:val="22"/>
        </w:rPr>
        <w:t>________________ ________________ │    │</w:t>
      </w:r>
    </w:p>
    <w:p w:rsidR="00526A89" w:rsidRDefault="00526A89" w:rsidP="00526A89">
      <w:pPr>
        <w:pStyle w:val="a9"/>
        <w:rPr>
          <w:sz w:val="22"/>
          <w:szCs w:val="22"/>
        </w:rPr>
      </w:pPr>
      <w:r>
        <w:rPr>
          <w:sz w:val="22"/>
          <w:szCs w:val="22"/>
        </w:rPr>
        <w:t xml:space="preserve">                                Дата             Вид платежа  └────┘</w:t>
      </w:r>
    </w:p>
    <w:p w:rsidR="00526A89" w:rsidRDefault="00526A89" w:rsidP="00526A89"/>
    <w:tbl>
      <w:tblPr>
        <w:tblW w:w="10395" w:type="dxa"/>
        <w:tblInd w:w="-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6"/>
        <w:gridCol w:w="1386"/>
        <w:gridCol w:w="832"/>
        <w:gridCol w:w="138"/>
        <w:gridCol w:w="1109"/>
        <w:gridCol w:w="693"/>
        <w:gridCol w:w="693"/>
        <w:gridCol w:w="416"/>
        <w:gridCol w:w="415"/>
        <w:gridCol w:w="832"/>
        <w:gridCol w:w="693"/>
        <w:gridCol w:w="554"/>
        <w:gridCol w:w="693"/>
        <w:gridCol w:w="555"/>
      </w:tblGrid>
      <w:tr w:rsidR="00526A89" w:rsidTr="00526A89">
        <w:tc>
          <w:tcPr>
            <w:tcW w:w="1386" w:type="dxa"/>
            <w:tcBorders>
              <w:top w:val="nil"/>
              <w:left w:val="nil"/>
              <w:bottom w:val="single" w:sz="4" w:space="0" w:color="auto"/>
              <w:right w:val="single" w:sz="4" w:space="0" w:color="auto"/>
            </w:tcBorders>
          </w:tcPr>
          <w:p w:rsidR="00526A89" w:rsidRDefault="00526A89" w:rsidP="00D00BD6">
            <w:pPr>
              <w:pStyle w:val="a8"/>
            </w:pPr>
            <w:r>
              <w:t>Сумма</w:t>
            </w:r>
          </w:p>
          <w:p w:rsidR="00526A89" w:rsidRDefault="00526A89" w:rsidP="00D00BD6">
            <w:pPr>
              <w:pStyle w:val="a8"/>
            </w:pPr>
            <w:r>
              <w:t>прописью</w:t>
            </w:r>
          </w:p>
          <w:p w:rsidR="00526A89" w:rsidRDefault="00526A89" w:rsidP="00D00BD6">
            <w:pPr>
              <w:pStyle w:val="a8"/>
            </w:pPr>
          </w:p>
        </w:tc>
        <w:tc>
          <w:tcPr>
            <w:tcW w:w="9009" w:type="dxa"/>
            <w:gridSpan w:val="13"/>
            <w:tcBorders>
              <w:top w:val="nil"/>
              <w:left w:val="single" w:sz="4" w:space="0" w:color="auto"/>
              <w:bottom w:val="single" w:sz="4" w:space="0" w:color="auto"/>
              <w:right w:val="nil"/>
            </w:tcBorders>
          </w:tcPr>
          <w:p w:rsidR="00526A89" w:rsidRDefault="00526A89" w:rsidP="00D00BD6">
            <w:pPr>
              <w:pStyle w:val="a8"/>
            </w:pPr>
          </w:p>
        </w:tc>
      </w:tr>
      <w:tr w:rsidR="00526A89" w:rsidTr="00526A89">
        <w:tc>
          <w:tcPr>
            <w:tcW w:w="3604" w:type="dxa"/>
            <w:gridSpan w:val="3"/>
            <w:tcBorders>
              <w:top w:val="single" w:sz="4" w:space="0" w:color="auto"/>
              <w:left w:val="nil"/>
              <w:bottom w:val="single" w:sz="4" w:space="0" w:color="auto"/>
              <w:right w:val="single" w:sz="4" w:space="0" w:color="auto"/>
            </w:tcBorders>
          </w:tcPr>
          <w:p w:rsidR="00526A89" w:rsidRDefault="00526A89" w:rsidP="00D00BD6">
            <w:pPr>
              <w:pStyle w:val="a8"/>
            </w:pPr>
            <w:r>
              <w:t>ИНН</w:t>
            </w:r>
          </w:p>
        </w:tc>
        <w:tc>
          <w:tcPr>
            <w:tcW w:w="1940" w:type="dxa"/>
            <w:gridSpan w:val="3"/>
            <w:tcBorders>
              <w:top w:val="single" w:sz="4" w:space="0" w:color="auto"/>
              <w:left w:val="single" w:sz="4" w:space="0" w:color="auto"/>
              <w:bottom w:val="single" w:sz="4" w:space="0" w:color="auto"/>
              <w:right w:val="single" w:sz="4" w:space="0" w:color="auto"/>
            </w:tcBorders>
          </w:tcPr>
          <w:p w:rsidR="00526A89" w:rsidRDefault="00526A89" w:rsidP="00D00BD6">
            <w:pPr>
              <w:pStyle w:val="a8"/>
            </w:pPr>
            <w:r>
              <w:t>КПП</w:t>
            </w: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526A89" w:rsidRDefault="00526A89" w:rsidP="00D00BD6">
            <w:pPr>
              <w:pStyle w:val="a8"/>
            </w:pPr>
            <w:r>
              <w:t>Сумма</w:t>
            </w:r>
          </w:p>
        </w:tc>
        <w:tc>
          <w:tcPr>
            <w:tcW w:w="3742" w:type="dxa"/>
            <w:gridSpan w:val="6"/>
            <w:vMerge w:val="restart"/>
            <w:tcBorders>
              <w:top w:val="single" w:sz="4" w:space="0" w:color="auto"/>
              <w:left w:val="single" w:sz="4" w:space="0" w:color="auto"/>
              <w:bottom w:val="single" w:sz="4" w:space="0" w:color="auto"/>
              <w:right w:val="nil"/>
            </w:tcBorders>
          </w:tcPr>
          <w:p w:rsidR="00526A89" w:rsidRDefault="00526A89" w:rsidP="00D00BD6">
            <w:pPr>
              <w:pStyle w:val="a8"/>
            </w:pPr>
          </w:p>
        </w:tc>
      </w:tr>
      <w:tr w:rsidR="00526A89" w:rsidTr="00526A89">
        <w:trPr>
          <w:trHeight w:val="276"/>
        </w:trPr>
        <w:tc>
          <w:tcPr>
            <w:tcW w:w="5544" w:type="dxa"/>
            <w:gridSpan w:val="6"/>
            <w:vMerge w:val="restart"/>
            <w:tcBorders>
              <w:top w:val="single" w:sz="4" w:space="0" w:color="auto"/>
              <w:left w:val="nil"/>
              <w:bottom w:val="nil"/>
              <w:right w:val="single" w:sz="4" w:space="0" w:color="auto"/>
            </w:tcBorders>
          </w:tcPr>
          <w:p w:rsidR="00526A89" w:rsidRDefault="00526A89" w:rsidP="00D00BD6">
            <w:pPr>
              <w:pStyle w:val="a8"/>
            </w:pPr>
          </w:p>
        </w:tc>
        <w:tc>
          <w:tcPr>
            <w:tcW w:w="1109" w:type="dxa"/>
            <w:gridSpan w:val="2"/>
            <w:vMerge/>
            <w:tcBorders>
              <w:top w:val="single" w:sz="4" w:space="0" w:color="auto"/>
              <w:left w:val="single" w:sz="4" w:space="0" w:color="auto"/>
              <w:bottom w:val="single" w:sz="4" w:space="0" w:color="auto"/>
              <w:right w:val="single" w:sz="4" w:space="0" w:color="auto"/>
            </w:tcBorders>
          </w:tcPr>
          <w:p w:rsidR="00526A89" w:rsidRDefault="00526A89" w:rsidP="00D00BD6">
            <w:pPr>
              <w:pStyle w:val="a8"/>
            </w:pPr>
          </w:p>
        </w:tc>
        <w:tc>
          <w:tcPr>
            <w:tcW w:w="3742" w:type="dxa"/>
            <w:gridSpan w:val="6"/>
            <w:vMerge/>
            <w:tcBorders>
              <w:top w:val="single" w:sz="4" w:space="0" w:color="auto"/>
              <w:left w:val="single" w:sz="4" w:space="0" w:color="auto"/>
              <w:bottom w:val="single" w:sz="4" w:space="0" w:color="auto"/>
            </w:tcBorders>
          </w:tcPr>
          <w:p w:rsidR="00526A89" w:rsidRDefault="00526A89" w:rsidP="00D00BD6">
            <w:pPr>
              <w:pStyle w:val="a8"/>
            </w:pPr>
          </w:p>
        </w:tc>
      </w:tr>
      <w:tr w:rsidR="00526A89" w:rsidTr="00526A89">
        <w:trPr>
          <w:trHeight w:val="276"/>
        </w:trPr>
        <w:tc>
          <w:tcPr>
            <w:tcW w:w="5544" w:type="dxa"/>
            <w:gridSpan w:val="6"/>
            <w:vMerge/>
            <w:tcBorders>
              <w:top w:val="single" w:sz="4" w:space="0" w:color="auto"/>
              <w:bottom w:val="single" w:sz="4" w:space="0" w:color="auto"/>
              <w:right w:val="single" w:sz="4" w:space="0" w:color="auto"/>
            </w:tcBorders>
          </w:tcPr>
          <w:p w:rsidR="00526A89" w:rsidRDefault="00526A89" w:rsidP="00D00BD6">
            <w:pPr>
              <w:pStyle w:val="a8"/>
            </w:pP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526A89" w:rsidRDefault="00526A89" w:rsidP="00D00BD6">
            <w:pPr>
              <w:pStyle w:val="a8"/>
            </w:pPr>
            <w:proofErr w:type="spellStart"/>
            <w:r>
              <w:t>Сч</w:t>
            </w:r>
            <w:proofErr w:type="spellEnd"/>
            <w:r>
              <w:t>. N</w:t>
            </w:r>
          </w:p>
        </w:tc>
        <w:tc>
          <w:tcPr>
            <w:tcW w:w="3742" w:type="dxa"/>
            <w:gridSpan w:val="6"/>
            <w:vMerge w:val="restart"/>
            <w:tcBorders>
              <w:top w:val="single" w:sz="4" w:space="0" w:color="auto"/>
              <w:left w:val="single" w:sz="4" w:space="0" w:color="auto"/>
              <w:bottom w:val="single" w:sz="4" w:space="0" w:color="auto"/>
              <w:right w:val="nil"/>
            </w:tcBorders>
          </w:tcPr>
          <w:p w:rsidR="00526A89" w:rsidRDefault="00526A89" w:rsidP="00D00BD6">
            <w:pPr>
              <w:pStyle w:val="a8"/>
            </w:pPr>
          </w:p>
        </w:tc>
      </w:tr>
      <w:tr w:rsidR="00526A89" w:rsidTr="00526A89">
        <w:tc>
          <w:tcPr>
            <w:tcW w:w="5544" w:type="dxa"/>
            <w:gridSpan w:val="6"/>
            <w:tcBorders>
              <w:top w:val="nil"/>
              <w:left w:val="nil"/>
              <w:bottom w:val="single" w:sz="4" w:space="0" w:color="auto"/>
              <w:right w:val="single" w:sz="4" w:space="0" w:color="auto"/>
            </w:tcBorders>
          </w:tcPr>
          <w:p w:rsidR="00526A89" w:rsidRDefault="00526A89" w:rsidP="00D00BD6">
            <w:pPr>
              <w:pStyle w:val="a8"/>
            </w:pPr>
            <w:r>
              <w:t>Плательщик</w:t>
            </w:r>
          </w:p>
        </w:tc>
        <w:tc>
          <w:tcPr>
            <w:tcW w:w="1109" w:type="dxa"/>
            <w:gridSpan w:val="2"/>
            <w:vMerge/>
            <w:tcBorders>
              <w:top w:val="single" w:sz="4" w:space="0" w:color="auto"/>
              <w:left w:val="single" w:sz="4" w:space="0" w:color="auto"/>
              <w:bottom w:val="single" w:sz="4" w:space="0" w:color="auto"/>
              <w:right w:val="single" w:sz="4" w:space="0" w:color="auto"/>
            </w:tcBorders>
          </w:tcPr>
          <w:p w:rsidR="00526A89" w:rsidRDefault="00526A89" w:rsidP="00D00BD6">
            <w:pPr>
              <w:pStyle w:val="a8"/>
            </w:pPr>
          </w:p>
        </w:tc>
        <w:tc>
          <w:tcPr>
            <w:tcW w:w="3742" w:type="dxa"/>
            <w:gridSpan w:val="6"/>
            <w:vMerge/>
            <w:tcBorders>
              <w:top w:val="single" w:sz="4" w:space="0" w:color="auto"/>
              <w:left w:val="single" w:sz="4" w:space="0" w:color="auto"/>
              <w:bottom w:val="single" w:sz="4" w:space="0" w:color="auto"/>
            </w:tcBorders>
          </w:tcPr>
          <w:p w:rsidR="00526A89" w:rsidRDefault="00526A89" w:rsidP="00D00BD6">
            <w:pPr>
              <w:pStyle w:val="a8"/>
            </w:pPr>
          </w:p>
        </w:tc>
      </w:tr>
      <w:tr w:rsidR="00526A89" w:rsidTr="00526A89">
        <w:tc>
          <w:tcPr>
            <w:tcW w:w="5544" w:type="dxa"/>
            <w:gridSpan w:val="6"/>
            <w:vMerge w:val="restart"/>
            <w:tcBorders>
              <w:top w:val="single" w:sz="4" w:space="0" w:color="auto"/>
              <w:left w:val="nil"/>
              <w:bottom w:val="nil"/>
              <w:right w:val="single" w:sz="4" w:space="0" w:color="auto"/>
            </w:tcBorders>
          </w:tcPr>
          <w:p w:rsidR="00526A89" w:rsidRDefault="00526A89" w:rsidP="00D00BD6">
            <w:pPr>
              <w:pStyle w:val="a8"/>
            </w:pPr>
          </w:p>
        </w:tc>
        <w:tc>
          <w:tcPr>
            <w:tcW w:w="1109" w:type="dxa"/>
            <w:gridSpan w:val="2"/>
            <w:tcBorders>
              <w:top w:val="single" w:sz="4" w:space="0" w:color="auto"/>
              <w:left w:val="single" w:sz="4" w:space="0" w:color="auto"/>
              <w:bottom w:val="single" w:sz="4" w:space="0" w:color="auto"/>
              <w:right w:val="single" w:sz="4" w:space="0" w:color="auto"/>
            </w:tcBorders>
          </w:tcPr>
          <w:p w:rsidR="00526A89" w:rsidRDefault="00647BA6" w:rsidP="00D00BD6">
            <w:pPr>
              <w:pStyle w:val="a8"/>
            </w:pPr>
            <w:hyperlink r:id="rId9" w:history="1">
              <w:r w:rsidR="00526A89">
                <w:rPr>
                  <w:rStyle w:val="a6"/>
                </w:rPr>
                <w:t>БИК</w:t>
              </w:r>
            </w:hyperlink>
          </w:p>
        </w:tc>
        <w:tc>
          <w:tcPr>
            <w:tcW w:w="3742" w:type="dxa"/>
            <w:gridSpan w:val="6"/>
            <w:vMerge/>
            <w:tcBorders>
              <w:top w:val="nil"/>
              <w:left w:val="single" w:sz="4" w:space="0" w:color="auto"/>
              <w:bottom w:val="single" w:sz="4" w:space="0" w:color="auto"/>
            </w:tcBorders>
          </w:tcPr>
          <w:p w:rsidR="00526A89" w:rsidRDefault="00526A89" w:rsidP="00D00BD6">
            <w:pPr>
              <w:pStyle w:val="a8"/>
            </w:pPr>
          </w:p>
        </w:tc>
      </w:tr>
      <w:tr w:rsidR="00526A89" w:rsidTr="00526A89">
        <w:trPr>
          <w:trHeight w:val="276"/>
        </w:trPr>
        <w:tc>
          <w:tcPr>
            <w:tcW w:w="5544" w:type="dxa"/>
            <w:gridSpan w:val="6"/>
            <w:vMerge/>
            <w:tcBorders>
              <w:top w:val="single" w:sz="4" w:space="0" w:color="auto"/>
              <w:bottom w:val="single" w:sz="4" w:space="0" w:color="auto"/>
              <w:right w:val="single" w:sz="4" w:space="0" w:color="auto"/>
            </w:tcBorders>
          </w:tcPr>
          <w:p w:rsidR="00526A89" w:rsidRDefault="00526A89" w:rsidP="00D00BD6">
            <w:pPr>
              <w:pStyle w:val="a8"/>
            </w:pP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526A89" w:rsidRDefault="00526A89" w:rsidP="00D00BD6">
            <w:pPr>
              <w:pStyle w:val="a8"/>
            </w:pPr>
            <w:proofErr w:type="spellStart"/>
            <w:r>
              <w:t>Сч</w:t>
            </w:r>
            <w:proofErr w:type="spellEnd"/>
            <w:r>
              <w:t>. N</w:t>
            </w:r>
          </w:p>
        </w:tc>
        <w:tc>
          <w:tcPr>
            <w:tcW w:w="3742" w:type="dxa"/>
            <w:gridSpan w:val="6"/>
            <w:vMerge/>
            <w:tcBorders>
              <w:top w:val="single" w:sz="4" w:space="0" w:color="auto"/>
              <w:left w:val="single" w:sz="4" w:space="0" w:color="auto"/>
              <w:bottom w:val="single" w:sz="4" w:space="0" w:color="auto"/>
            </w:tcBorders>
          </w:tcPr>
          <w:p w:rsidR="00526A89" w:rsidRDefault="00526A89" w:rsidP="00D00BD6">
            <w:pPr>
              <w:pStyle w:val="a8"/>
            </w:pPr>
          </w:p>
        </w:tc>
      </w:tr>
      <w:tr w:rsidR="00526A89" w:rsidTr="00526A89">
        <w:tc>
          <w:tcPr>
            <w:tcW w:w="5544" w:type="dxa"/>
            <w:gridSpan w:val="6"/>
            <w:tcBorders>
              <w:top w:val="nil"/>
              <w:left w:val="nil"/>
              <w:bottom w:val="single" w:sz="4" w:space="0" w:color="auto"/>
              <w:right w:val="single" w:sz="4" w:space="0" w:color="auto"/>
            </w:tcBorders>
          </w:tcPr>
          <w:p w:rsidR="00526A89" w:rsidRDefault="00526A89" w:rsidP="00D00BD6">
            <w:pPr>
              <w:pStyle w:val="a8"/>
            </w:pPr>
            <w:r>
              <w:t>Банк плательщика</w:t>
            </w:r>
          </w:p>
        </w:tc>
        <w:tc>
          <w:tcPr>
            <w:tcW w:w="1109" w:type="dxa"/>
            <w:gridSpan w:val="2"/>
            <w:vMerge/>
            <w:tcBorders>
              <w:top w:val="single" w:sz="4" w:space="0" w:color="auto"/>
              <w:left w:val="single" w:sz="4" w:space="0" w:color="auto"/>
              <w:bottom w:val="single" w:sz="4" w:space="0" w:color="auto"/>
              <w:right w:val="single" w:sz="4" w:space="0" w:color="auto"/>
            </w:tcBorders>
          </w:tcPr>
          <w:p w:rsidR="00526A89" w:rsidRDefault="00526A89" w:rsidP="00D00BD6">
            <w:pPr>
              <w:pStyle w:val="a8"/>
            </w:pPr>
          </w:p>
        </w:tc>
        <w:tc>
          <w:tcPr>
            <w:tcW w:w="3742" w:type="dxa"/>
            <w:gridSpan w:val="6"/>
            <w:vMerge/>
            <w:tcBorders>
              <w:top w:val="single" w:sz="4" w:space="0" w:color="auto"/>
              <w:left w:val="single" w:sz="4" w:space="0" w:color="auto"/>
              <w:bottom w:val="single" w:sz="4" w:space="0" w:color="auto"/>
            </w:tcBorders>
          </w:tcPr>
          <w:p w:rsidR="00526A89" w:rsidRDefault="00526A89" w:rsidP="00D00BD6">
            <w:pPr>
              <w:pStyle w:val="a8"/>
            </w:pPr>
          </w:p>
        </w:tc>
      </w:tr>
      <w:tr w:rsidR="00526A89" w:rsidTr="00526A89">
        <w:tc>
          <w:tcPr>
            <w:tcW w:w="5544" w:type="dxa"/>
            <w:gridSpan w:val="6"/>
            <w:vMerge w:val="restart"/>
            <w:tcBorders>
              <w:top w:val="single" w:sz="4" w:space="0" w:color="auto"/>
              <w:left w:val="nil"/>
              <w:bottom w:val="nil"/>
              <w:right w:val="single" w:sz="4" w:space="0" w:color="auto"/>
            </w:tcBorders>
          </w:tcPr>
          <w:p w:rsidR="00526A89" w:rsidRDefault="00526A89" w:rsidP="00D00BD6">
            <w:pPr>
              <w:pStyle w:val="a8"/>
            </w:pPr>
          </w:p>
        </w:tc>
        <w:tc>
          <w:tcPr>
            <w:tcW w:w="1109" w:type="dxa"/>
            <w:gridSpan w:val="2"/>
            <w:tcBorders>
              <w:top w:val="single" w:sz="4" w:space="0" w:color="auto"/>
              <w:left w:val="single" w:sz="4" w:space="0" w:color="auto"/>
              <w:bottom w:val="single" w:sz="4" w:space="0" w:color="auto"/>
              <w:right w:val="single" w:sz="4" w:space="0" w:color="auto"/>
            </w:tcBorders>
          </w:tcPr>
          <w:p w:rsidR="00526A89" w:rsidRDefault="00647BA6" w:rsidP="00D00BD6">
            <w:pPr>
              <w:pStyle w:val="a8"/>
            </w:pPr>
            <w:hyperlink r:id="rId10" w:history="1">
              <w:r w:rsidR="00526A89">
                <w:rPr>
                  <w:rStyle w:val="a6"/>
                </w:rPr>
                <w:t>БИК</w:t>
              </w:r>
            </w:hyperlink>
          </w:p>
        </w:tc>
        <w:tc>
          <w:tcPr>
            <w:tcW w:w="3742" w:type="dxa"/>
            <w:gridSpan w:val="6"/>
            <w:vMerge w:val="restart"/>
            <w:tcBorders>
              <w:top w:val="single" w:sz="4" w:space="0" w:color="auto"/>
              <w:left w:val="single" w:sz="4" w:space="0" w:color="auto"/>
              <w:bottom w:val="single" w:sz="4" w:space="0" w:color="auto"/>
              <w:right w:val="nil"/>
            </w:tcBorders>
          </w:tcPr>
          <w:p w:rsidR="00526A89" w:rsidRDefault="00526A89" w:rsidP="00D00BD6">
            <w:pPr>
              <w:pStyle w:val="a8"/>
            </w:pPr>
          </w:p>
        </w:tc>
      </w:tr>
      <w:tr w:rsidR="00526A89" w:rsidTr="00526A89">
        <w:trPr>
          <w:trHeight w:val="276"/>
        </w:trPr>
        <w:tc>
          <w:tcPr>
            <w:tcW w:w="5544" w:type="dxa"/>
            <w:gridSpan w:val="6"/>
            <w:vMerge/>
            <w:tcBorders>
              <w:top w:val="nil"/>
              <w:left w:val="nil"/>
              <w:bottom w:val="nil"/>
              <w:right w:val="single" w:sz="4" w:space="0" w:color="auto"/>
            </w:tcBorders>
          </w:tcPr>
          <w:p w:rsidR="00526A89" w:rsidRDefault="00526A89" w:rsidP="00D00BD6">
            <w:pPr>
              <w:pStyle w:val="a8"/>
            </w:pP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526A89" w:rsidRDefault="00526A89" w:rsidP="00D00BD6">
            <w:pPr>
              <w:pStyle w:val="a8"/>
            </w:pPr>
            <w:proofErr w:type="spellStart"/>
            <w:r>
              <w:t>Сч</w:t>
            </w:r>
            <w:proofErr w:type="spellEnd"/>
            <w:r>
              <w:t>. N</w:t>
            </w:r>
          </w:p>
        </w:tc>
        <w:tc>
          <w:tcPr>
            <w:tcW w:w="3742" w:type="dxa"/>
            <w:gridSpan w:val="6"/>
            <w:vMerge/>
            <w:tcBorders>
              <w:top w:val="single" w:sz="4" w:space="0" w:color="auto"/>
              <w:left w:val="single" w:sz="4" w:space="0" w:color="auto"/>
              <w:bottom w:val="single" w:sz="4" w:space="0" w:color="auto"/>
            </w:tcBorders>
          </w:tcPr>
          <w:p w:rsidR="00526A89" w:rsidRDefault="00526A89" w:rsidP="00D00BD6">
            <w:pPr>
              <w:pStyle w:val="a8"/>
            </w:pPr>
          </w:p>
        </w:tc>
      </w:tr>
      <w:tr w:rsidR="00526A89" w:rsidTr="00526A89">
        <w:tc>
          <w:tcPr>
            <w:tcW w:w="5544" w:type="dxa"/>
            <w:gridSpan w:val="6"/>
            <w:tcBorders>
              <w:top w:val="nil"/>
              <w:left w:val="nil"/>
              <w:bottom w:val="single" w:sz="4" w:space="0" w:color="auto"/>
              <w:right w:val="single" w:sz="4" w:space="0" w:color="auto"/>
            </w:tcBorders>
          </w:tcPr>
          <w:p w:rsidR="00526A89" w:rsidRDefault="00526A89" w:rsidP="00D00BD6">
            <w:pPr>
              <w:pStyle w:val="a8"/>
            </w:pPr>
            <w:r>
              <w:t>Банк получателя</w:t>
            </w:r>
          </w:p>
        </w:tc>
        <w:tc>
          <w:tcPr>
            <w:tcW w:w="1109" w:type="dxa"/>
            <w:gridSpan w:val="2"/>
            <w:vMerge/>
            <w:tcBorders>
              <w:top w:val="single" w:sz="4" w:space="0" w:color="auto"/>
              <w:left w:val="single" w:sz="4" w:space="0" w:color="auto"/>
              <w:bottom w:val="single" w:sz="4" w:space="0" w:color="auto"/>
              <w:right w:val="single" w:sz="4" w:space="0" w:color="auto"/>
            </w:tcBorders>
          </w:tcPr>
          <w:p w:rsidR="00526A89" w:rsidRDefault="00526A89" w:rsidP="00D00BD6">
            <w:pPr>
              <w:pStyle w:val="a8"/>
            </w:pPr>
          </w:p>
        </w:tc>
        <w:tc>
          <w:tcPr>
            <w:tcW w:w="3742" w:type="dxa"/>
            <w:gridSpan w:val="6"/>
            <w:vMerge/>
            <w:tcBorders>
              <w:top w:val="single" w:sz="4" w:space="0" w:color="auto"/>
              <w:left w:val="single" w:sz="4" w:space="0" w:color="auto"/>
              <w:bottom w:val="single" w:sz="4" w:space="0" w:color="auto"/>
            </w:tcBorders>
          </w:tcPr>
          <w:p w:rsidR="00526A89" w:rsidRDefault="00526A89" w:rsidP="00D00BD6">
            <w:pPr>
              <w:pStyle w:val="a8"/>
            </w:pPr>
          </w:p>
        </w:tc>
      </w:tr>
      <w:tr w:rsidR="00526A89" w:rsidTr="00526A89">
        <w:tc>
          <w:tcPr>
            <w:tcW w:w="3604" w:type="dxa"/>
            <w:gridSpan w:val="3"/>
            <w:tcBorders>
              <w:top w:val="single" w:sz="4" w:space="0" w:color="auto"/>
              <w:left w:val="nil"/>
              <w:bottom w:val="single" w:sz="4" w:space="0" w:color="auto"/>
              <w:right w:val="single" w:sz="4" w:space="0" w:color="auto"/>
            </w:tcBorders>
          </w:tcPr>
          <w:p w:rsidR="00526A89" w:rsidRDefault="00526A89" w:rsidP="00D00BD6">
            <w:pPr>
              <w:pStyle w:val="a8"/>
            </w:pPr>
            <w:r>
              <w:t>ИНН</w:t>
            </w:r>
          </w:p>
        </w:tc>
        <w:tc>
          <w:tcPr>
            <w:tcW w:w="1940" w:type="dxa"/>
            <w:gridSpan w:val="3"/>
            <w:tcBorders>
              <w:top w:val="single" w:sz="4" w:space="0" w:color="auto"/>
              <w:left w:val="single" w:sz="4" w:space="0" w:color="auto"/>
              <w:bottom w:val="single" w:sz="4" w:space="0" w:color="auto"/>
              <w:right w:val="single" w:sz="4" w:space="0" w:color="auto"/>
            </w:tcBorders>
          </w:tcPr>
          <w:p w:rsidR="00526A89" w:rsidRDefault="00526A89" w:rsidP="00D00BD6">
            <w:pPr>
              <w:pStyle w:val="a8"/>
            </w:pPr>
            <w:r>
              <w:t>КПП</w:t>
            </w: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526A89" w:rsidRDefault="00526A89" w:rsidP="00D00BD6">
            <w:pPr>
              <w:pStyle w:val="a8"/>
            </w:pPr>
            <w:proofErr w:type="spellStart"/>
            <w:r>
              <w:t>Сч</w:t>
            </w:r>
            <w:proofErr w:type="spellEnd"/>
            <w:r>
              <w:t>. N</w:t>
            </w:r>
          </w:p>
        </w:tc>
        <w:tc>
          <w:tcPr>
            <w:tcW w:w="3742" w:type="dxa"/>
            <w:gridSpan w:val="6"/>
            <w:vMerge/>
            <w:tcBorders>
              <w:top w:val="single" w:sz="4" w:space="0" w:color="auto"/>
              <w:left w:val="single" w:sz="4" w:space="0" w:color="auto"/>
              <w:bottom w:val="single" w:sz="4" w:space="0" w:color="auto"/>
            </w:tcBorders>
          </w:tcPr>
          <w:p w:rsidR="00526A89" w:rsidRDefault="00526A89" w:rsidP="00D00BD6">
            <w:pPr>
              <w:pStyle w:val="a8"/>
            </w:pPr>
          </w:p>
        </w:tc>
      </w:tr>
      <w:tr w:rsidR="00526A89" w:rsidTr="00526A89">
        <w:trPr>
          <w:trHeight w:val="276"/>
        </w:trPr>
        <w:tc>
          <w:tcPr>
            <w:tcW w:w="5544" w:type="dxa"/>
            <w:gridSpan w:val="6"/>
            <w:vMerge w:val="restart"/>
            <w:tcBorders>
              <w:top w:val="single" w:sz="4" w:space="0" w:color="auto"/>
              <w:left w:val="nil"/>
              <w:bottom w:val="nil"/>
              <w:right w:val="single" w:sz="4" w:space="0" w:color="auto"/>
            </w:tcBorders>
          </w:tcPr>
          <w:p w:rsidR="00526A89" w:rsidRDefault="00526A89" w:rsidP="00D00BD6">
            <w:pPr>
              <w:pStyle w:val="a8"/>
            </w:pPr>
          </w:p>
        </w:tc>
        <w:tc>
          <w:tcPr>
            <w:tcW w:w="1109" w:type="dxa"/>
            <w:gridSpan w:val="2"/>
            <w:vMerge/>
            <w:tcBorders>
              <w:top w:val="single" w:sz="4" w:space="0" w:color="auto"/>
              <w:left w:val="single" w:sz="4" w:space="0" w:color="auto"/>
              <w:bottom w:val="single" w:sz="4" w:space="0" w:color="auto"/>
              <w:right w:val="single" w:sz="4" w:space="0" w:color="auto"/>
            </w:tcBorders>
          </w:tcPr>
          <w:p w:rsidR="00526A89" w:rsidRDefault="00526A89" w:rsidP="00D00BD6">
            <w:pPr>
              <w:pStyle w:val="a8"/>
            </w:pPr>
          </w:p>
        </w:tc>
        <w:tc>
          <w:tcPr>
            <w:tcW w:w="3742" w:type="dxa"/>
            <w:gridSpan w:val="6"/>
            <w:vMerge/>
            <w:tcBorders>
              <w:top w:val="single" w:sz="4" w:space="0" w:color="auto"/>
              <w:left w:val="single" w:sz="4" w:space="0" w:color="auto"/>
              <w:bottom w:val="single" w:sz="4" w:space="0" w:color="auto"/>
            </w:tcBorders>
          </w:tcPr>
          <w:p w:rsidR="00526A89" w:rsidRDefault="00526A89" w:rsidP="00D00BD6">
            <w:pPr>
              <w:pStyle w:val="a8"/>
            </w:pPr>
          </w:p>
        </w:tc>
      </w:tr>
      <w:tr w:rsidR="00526A89" w:rsidTr="00526A89">
        <w:tc>
          <w:tcPr>
            <w:tcW w:w="5544" w:type="dxa"/>
            <w:gridSpan w:val="6"/>
            <w:vMerge/>
            <w:tcBorders>
              <w:top w:val="single" w:sz="4" w:space="0" w:color="auto"/>
              <w:bottom w:val="single" w:sz="4" w:space="0" w:color="auto"/>
              <w:right w:val="single" w:sz="4" w:space="0" w:color="auto"/>
            </w:tcBorders>
          </w:tcPr>
          <w:p w:rsidR="00526A89" w:rsidRDefault="00526A89" w:rsidP="00D00BD6">
            <w:pPr>
              <w:pStyle w:val="a8"/>
            </w:pPr>
          </w:p>
        </w:tc>
        <w:tc>
          <w:tcPr>
            <w:tcW w:w="1109" w:type="dxa"/>
            <w:gridSpan w:val="2"/>
            <w:tcBorders>
              <w:top w:val="single" w:sz="4" w:space="0" w:color="auto"/>
              <w:left w:val="single" w:sz="4" w:space="0" w:color="auto"/>
              <w:bottom w:val="single" w:sz="4" w:space="0" w:color="auto"/>
              <w:right w:val="single" w:sz="4" w:space="0" w:color="auto"/>
            </w:tcBorders>
          </w:tcPr>
          <w:p w:rsidR="00526A89" w:rsidRDefault="00526A89" w:rsidP="00D00BD6">
            <w:pPr>
              <w:pStyle w:val="a8"/>
            </w:pPr>
            <w:r>
              <w:t>Вид оп.</w:t>
            </w:r>
          </w:p>
        </w:tc>
        <w:tc>
          <w:tcPr>
            <w:tcW w:w="1247" w:type="dxa"/>
            <w:gridSpan w:val="2"/>
            <w:vMerge w:val="restart"/>
            <w:tcBorders>
              <w:top w:val="single" w:sz="4" w:space="0" w:color="auto"/>
              <w:left w:val="single" w:sz="4" w:space="0" w:color="auto"/>
              <w:bottom w:val="single" w:sz="4" w:space="0" w:color="auto"/>
              <w:right w:val="single" w:sz="4" w:space="0" w:color="auto"/>
            </w:tcBorders>
          </w:tcPr>
          <w:p w:rsidR="00526A89" w:rsidRDefault="00526A89" w:rsidP="00D00BD6">
            <w:pPr>
              <w:pStyle w:val="a8"/>
            </w:pPr>
          </w:p>
        </w:tc>
        <w:tc>
          <w:tcPr>
            <w:tcW w:w="1247" w:type="dxa"/>
            <w:gridSpan w:val="2"/>
            <w:tcBorders>
              <w:top w:val="single" w:sz="4" w:space="0" w:color="auto"/>
              <w:left w:val="single" w:sz="4" w:space="0" w:color="auto"/>
              <w:bottom w:val="single" w:sz="4" w:space="0" w:color="auto"/>
              <w:right w:val="single" w:sz="4" w:space="0" w:color="auto"/>
            </w:tcBorders>
          </w:tcPr>
          <w:p w:rsidR="00526A89" w:rsidRDefault="00526A89" w:rsidP="00D00BD6">
            <w:pPr>
              <w:pStyle w:val="a8"/>
            </w:pPr>
            <w:r>
              <w:t>Срок плат.</w:t>
            </w:r>
          </w:p>
        </w:tc>
        <w:tc>
          <w:tcPr>
            <w:tcW w:w="1248" w:type="dxa"/>
            <w:gridSpan w:val="2"/>
            <w:vMerge w:val="restart"/>
            <w:tcBorders>
              <w:top w:val="single" w:sz="4" w:space="0" w:color="auto"/>
              <w:left w:val="single" w:sz="4" w:space="0" w:color="auto"/>
              <w:bottom w:val="single" w:sz="4" w:space="0" w:color="auto"/>
              <w:right w:val="nil"/>
            </w:tcBorders>
          </w:tcPr>
          <w:p w:rsidR="00526A89" w:rsidRDefault="00526A89" w:rsidP="00D00BD6">
            <w:pPr>
              <w:pStyle w:val="a8"/>
            </w:pPr>
          </w:p>
        </w:tc>
      </w:tr>
      <w:tr w:rsidR="00526A89" w:rsidTr="00526A89">
        <w:tc>
          <w:tcPr>
            <w:tcW w:w="5544" w:type="dxa"/>
            <w:gridSpan w:val="6"/>
            <w:vMerge/>
            <w:tcBorders>
              <w:top w:val="single" w:sz="4" w:space="0" w:color="auto"/>
              <w:bottom w:val="single" w:sz="4" w:space="0" w:color="auto"/>
              <w:right w:val="single" w:sz="4" w:space="0" w:color="auto"/>
            </w:tcBorders>
          </w:tcPr>
          <w:p w:rsidR="00526A89" w:rsidRDefault="00526A89" w:rsidP="00D00BD6">
            <w:pPr>
              <w:pStyle w:val="a8"/>
            </w:pPr>
          </w:p>
        </w:tc>
        <w:tc>
          <w:tcPr>
            <w:tcW w:w="1109" w:type="dxa"/>
            <w:gridSpan w:val="2"/>
            <w:tcBorders>
              <w:top w:val="single" w:sz="4" w:space="0" w:color="auto"/>
              <w:left w:val="single" w:sz="4" w:space="0" w:color="auto"/>
              <w:bottom w:val="single" w:sz="4" w:space="0" w:color="auto"/>
              <w:right w:val="single" w:sz="4" w:space="0" w:color="auto"/>
            </w:tcBorders>
          </w:tcPr>
          <w:p w:rsidR="00526A89" w:rsidRDefault="00526A89" w:rsidP="00D00BD6">
            <w:pPr>
              <w:pStyle w:val="a8"/>
            </w:pPr>
            <w:r>
              <w:t>Наз. оп.</w:t>
            </w:r>
          </w:p>
        </w:tc>
        <w:tc>
          <w:tcPr>
            <w:tcW w:w="1247" w:type="dxa"/>
            <w:gridSpan w:val="2"/>
            <w:vMerge/>
            <w:tcBorders>
              <w:top w:val="single" w:sz="4" w:space="0" w:color="auto"/>
              <w:left w:val="single" w:sz="4" w:space="0" w:color="auto"/>
              <w:bottom w:val="single" w:sz="4" w:space="0" w:color="auto"/>
              <w:right w:val="single" w:sz="4" w:space="0" w:color="auto"/>
            </w:tcBorders>
          </w:tcPr>
          <w:p w:rsidR="00526A89" w:rsidRDefault="00526A89" w:rsidP="00D00BD6">
            <w:pPr>
              <w:pStyle w:val="a8"/>
            </w:pPr>
          </w:p>
        </w:tc>
        <w:tc>
          <w:tcPr>
            <w:tcW w:w="1247" w:type="dxa"/>
            <w:gridSpan w:val="2"/>
            <w:tcBorders>
              <w:top w:val="single" w:sz="4" w:space="0" w:color="auto"/>
              <w:left w:val="single" w:sz="4" w:space="0" w:color="auto"/>
              <w:bottom w:val="single" w:sz="4" w:space="0" w:color="auto"/>
              <w:right w:val="single" w:sz="4" w:space="0" w:color="auto"/>
            </w:tcBorders>
          </w:tcPr>
          <w:p w:rsidR="00526A89" w:rsidRDefault="00526A89" w:rsidP="00D00BD6">
            <w:pPr>
              <w:pStyle w:val="a8"/>
            </w:pPr>
            <w:r>
              <w:t>Очер. плат.</w:t>
            </w:r>
          </w:p>
        </w:tc>
        <w:tc>
          <w:tcPr>
            <w:tcW w:w="1248" w:type="dxa"/>
            <w:gridSpan w:val="2"/>
            <w:vMerge/>
            <w:tcBorders>
              <w:top w:val="single" w:sz="4" w:space="0" w:color="auto"/>
              <w:left w:val="single" w:sz="4" w:space="0" w:color="auto"/>
              <w:bottom w:val="single" w:sz="4" w:space="0" w:color="auto"/>
            </w:tcBorders>
          </w:tcPr>
          <w:p w:rsidR="00526A89" w:rsidRDefault="00526A89" w:rsidP="00D00BD6">
            <w:pPr>
              <w:pStyle w:val="a8"/>
            </w:pPr>
          </w:p>
        </w:tc>
      </w:tr>
      <w:tr w:rsidR="00526A89" w:rsidTr="00526A89">
        <w:tc>
          <w:tcPr>
            <w:tcW w:w="5544" w:type="dxa"/>
            <w:gridSpan w:val="6"/>
            <w:tcBorders>
              <w:top w:val="nil"/>
              <w:left w:val="nil"/>
              <w:bottom w:val="single" w:sz="4" w:space="0" w:color="auto"/>
              <w:right w:val="single" w:sz="4" w:space="0" w:color="auto"/>
            </w:tcBorders>
          </w:tcPr>
          <w:p w:rsidR="00526A89" w:rsidRDefault="00526A89" w:rsidP="00D00BD6">
            <w:pPr>
              <w:pStyle w:val="a8"/>
            </w:pPr>
            <w:r>
              <w:t>Получатель</w:t>
            </w:r>
          </w:p>
        </w:tc>
        <w:tc>
          <w:tcPr>
            <w:tcW w:w="1109" w:type="dxa"/>
            <w:gridSpan w:val="2"/>
            <w:tcBorders>
              <w:top w:val="single" w:sz="4" w:space="0" w:color="auto"/>
              <w:left w:val="single" w:sz="4" w:space="0" w:color="auto"/>
              <w:bottom w:val="single" w:sz="4" w:space="0" w:color="auto"/>
              <w:right w:val="single" w:sz="4" w:space="0" w:color="auto"/>
            </w:tcBorders>
          </w:tcPr>
          <w:p w:rsidR="00526A89" w:rsidRDefault="00526A89" w:rsidP="00D00BD6">
            <w:pPr>
              <w:pStyle w:val="a8"/>
            </w:pPr>
            <w:r>
              <w:t>Код</w:t>
            </w:r>
          </w:p>
        </w:tc>
        <w:tc>
          <w:tcPr>
            <w:tcW w:w="1247" w:type="dxa"/>
            <w:gridSpan w:val="2"/>
            <w:vMerge/>
            <w:tcBorders>
              <w:top w:val="single" w:sz="4" w:space="0" w:color="auto"/>
              <w:left w:val="single" w:sz="4" w:space="0" w:color="auto"/>
              <w:bottom w:val="single" w:sz="4" w:space="0" w:color="auto"/>
              <w:right w:val="single" w:sz="4" w:space="0" w:color="auto"/>
            </w:tcBorders>
          </w:tcPr>
          <w:p w:rsidR="00526A89" w:rsidRDefault="00526A89" w:rsidP="00D00BD6">
            <w:pPr>
              <w:pStyle w:val="a8"/>
            </w:pPr>
          </w:p>
        </w:tc>
        <w:tc>
          <w:tcPr>
            <w:tcW w:w="1247" w:type="dxa"/>
            <w:gridSpan w:val="2"/>
            <w:tcBorders>
              <w:top w:val="single" w:sz="4" w:space="0" w:color="auto"/>
              <w:left w:val="single" w:sz="4" w:space="0" w:color="auto"/>
              <w:bottom w:val="single" w:sz="4" w:space="0" w:color="auto"/>
              <w:right w:val="single" w:sz="4" w:space="0" w:color="auto"/>
            </w:tcBorders>
          </w:tcPr>
          <w:p w:rsidR="00526A89" w:rsidRDefault="00526A89" w:rsidP="00D00BD6">
            <w:pPr>
              <w:pStyle w:val="a8"/>
            </w:pPr>
            <w:r>
              <w:t>Рез. поле</w:t>
            </w:r>
          </w:p>
        </w:tc>
        <w:tc>
          <w:tcPr>
            <w:tcW w:w="1248" w:type="dxa"/>
            <w:gridSpan w:val="2"/>
            <w:vMerge/>
            <w:tcBorders>
              <w:top w:val="single" w:sz="4" w:space="0" w:color="auto"/>
              <w:left w:val="single" w:sz="4" w:space="0" w:color="auto"/>
              <w:bottom w:val="single" w:sz="4" w:space="0" w:color="auto"/>
            </w:tcBorders>
          </w:tcPr>
          <w:p w:rsidR="00526A89" w:rsidRDefault="00526A89" w:rsidP="00D00BD6">
            <w:pPr>
              <w:pStyle w:val="a8"/>
            </w:pPr>
          </w:p>
        </w:tc>
      </w:tr>
      <w:tr w:rsidR="00526A89" w:rsidTr="00526A89">
        <w:tc>
          <w:tcPr>
            <w:tcW w:w="2772" w:type="dxa"/>
            <w:gridSpan w:val="2"/>
            <w:tcBorders>
              <w:top w:val="single" w:sz="4" w:space="0" w:color="auto"/>
              <w:left w:val="nil"/>
              <w:bottom w:val="single" w:sz="4" w:space="0" w:color="auto"/>
              <w:right w:val="single" w:sz="4" w:space="0" w:color="auto"/>
            </w:tcBorders>
          </w:tcPr>
          <w:p w:rsidR="00526A89" w:rsidRDefault="00526A89" w:rsidP="00D00BD6">
            <w:pPr>
              <w:pStyle w:val="a8"/>
            </w:pPr>
          </w:p>
        </w:tc>
        <w:tc>
          <w:tcPr>
            <w:tcW w:w="2079" w:type="dxa"/>
            <w:gridSpan w:val="3"/>
            <w:tcBorders>
              <w:top w:val="single" w:sz="4" w:space="0" w:color="auto"/>
              <w:left w:val="single" w:sz="4" w:space="0" w:color="auto"/>
              <w:bottom w:val="single" w:sz="4" w:space="0" w:color="auto"/>
              <w:right w:val="single" w:sz="4" w:space="0" w:color="auto"/>
            </w:tcBorders>
          </w:tcPr>
          <w:p w:rsidR="00526A89" w:rsidRDefault="00526A89" w:rsidP="00D00BD6">
            <w:pPr>
              <w:pStyle w:val="a8"/>
            </w:pPr>
          </w:p>
        </w:tc>
        <w:tc>
          <w:tcPr>
            <w:tcW w:w="693" w:type="dxa"/>
            <w:tcBorders>
              <w:top w:val="single" w:sz="4" w:space="0" w:color="auto"/>
              <w:left w:val="single" w:sz="4" w:space="0" w:color="auto"/>
              <w:bottom w:val="single" w:sz="4" w:space="0" w:color="auto"/>
              <w:right w:val="single" w:sz="4" w:space="0" w:color="auto"/>
            </w:tcBorders>
          </w:tcPr>
          <w:p w:rsidR="00526A89" w:rsidRDefault="00526A89" w:rsidP="00D00BD6">
            <w:pPr>
              <w:pStyle w:val="a8"/>
            </w:pPr>
          </w:p>
        </w:tc>
        <w:tc>
          <w:tcPr>
            <w:tcW w:w="693" w:type="dxa"/>
            <w:tcBorders>
              <w:top w:val="single" w:sz="4" w:space="0" w:color="auto"/>
              <w:left w:val="single" w:sz="4" w:space="0" w:color="auto"/>
              <w:bottom w:val="single" w:sz="4" w:space="0" w:color="auto"/>
              <w:right w:val="single" w:sz="4" w:space="0" w:color="auto"/>
            </w:tcBorders>
          </w:tcPr>
          <w:p w:rsidR="00526A89" w:rsidRDefault="00526A89" w:rsidP="00D00BD6">
            <w:pPr>
              <w:pStyle w:val="a8"/>
            </w:pPr>
          </w:p>
        </w:tc>
        <w:tc>
          <w:tcPr>
            <w:tcW w:w="2356" w:type="dxa"/>
            <w:gridSpan w:val="4"/>
            <w:tcBorders>
              <w:top w:val="single" w:sz="4" w:space="0" w:color="auto"/>
              <w:left w:val="single" w:sz="4" w:space="0" w:color="auto"/>
              <w:bottom w:val="single" w:sz="4" w:space="0" w:color="auto"/>
              <w:right w:val="single" w:sz="4" w:space="0" w:color="auto"/>
            </w:tcBorders>
          </w:tcPr>
          <w:p w:rsidR="00526A89" w:rsidRDefault="00526A89" w:rsidP="00D00BD6">
            <w:pPr>
              <w:pStyle w:val="a8"/>
            </w:pPr>
          </w:p>
        </w:tc>
        <w:tc>
          <w:tcPr>
            <w:tcW w:w="1247" w:type="dxa"/>
            <w:gridSpan w:val="2"/>
            <w:tcBorders>
              <w:top w:val="single" w:sz="4" w:space="0" w:color="auto"/>
              <w:left w:val="single" w:sz="4" w:space="0" w:color="auto"/>
              <w:bottom w:val="single" w:sz="4" w:space="0" w:color="auto"/>
              <w:right w:val="single" w:sz="4" w:space="0" w:color="auto"/>
            </w:tcBorders>
          </w:tcPr>
          <w:p w:rsidR="00526A89" w:rsidRDefault="00526A89" w:rsidP="00D00BD6">
            <w:pPr>
              <w:pStyle w:val="a8"/>
            </w:pPr>
          </w:p>
        </w:tc>
        <w:tc>
          <w:tcPr>
            <w:tcW w:w="555" w:type="dxa"/>
            <w:tcBorders>
              <w:top w:val="single" w:sz="4" w:space="0" w:color="auto"/>
              <w:left w:val="single" w:sz="4" w:space="0" w:color="auto"/>
              <w:bottom w:val="single" w:sz="4" w:space="0" w:color="auto"/>
              <w:right w:val="nil"/>
            </w:tcBorders>
          </w:tcPr>
          <w:p w:rsidR="00526A89" w:rsidRDefault="00526A89" w:rsidP="00D00BD6">
            <w:pPr>
              <w:pStyle w:val="a8"/>
            </w:pPr>
          </w:p>
        </w:tc>
      </w:tr>
      <w:tr w:rsidR="00526A89" w:rsidTr="00526A89">
        <w:tc>
          <w:tcPr>
            <w:tcW w:w="10395" w:type="dxa"/>
            <w:gridSpan w:val="14"/>
            <w:tcBorders>
              <w:top w:val="single" w:sz="4" w:space="0" w:color="auto"/>
              <w:left w:val="nil"/>
              <w:bottom w:val="nil"/>
              <w:right w:val="nil"/>
            </w:tcBorders>
          </w:tcPr>
          <w:p w:rsidR="00526A89" w:rsidRDefault="00526A89" w:rsidP="00D00BD6">
            <w:pPr>
              <w:pStyle w:val="a8"/>
            </w:pPr>
          </w:p>
        </w:tc>
      </w:tr>
      <w:tr w:rsidR="00526A89" w:rsidTr="00526A89">
        <w:tc>
          <w:tcPr>
            <w:tcW w:w="10395" w:type="dxa"/>
            <w:gridSpan w:val="14"/>
            <w:tcBorders>
              <w:top w:val="nil"/>
              <w:left w:val="nil"/>
              <w:bottom w:val="nil"/>
              <w:right w:val="nil"/>
            </w:tcBorders>
          </w:tcPr>
          <w:p w:rsidR="00526A89" w:rsidRDefault="00526A89" w:rsidP="00D00BD6">
            <w:pPr>
              <w:pStyle w:val="a8"/>
            </w:pPr>
          </w:p>
        </w:tc>
      </w:tr>
      <w:tr w:rsidR="00526A89" w:rsidTr="00526A89">
        <w:tc>
          <w:tcPr>
            <w:tcW w:w="10395" w:type="dxa"/>
            <w:gridSpan w:val="14"/>
            <w:tcBorders>
              <w:top w:val="nil"/>
              <w:left w:val="nil"/>
              <w:bottom w:val="nil"/>
              <w:right w:val="nil"/>
            </w:tcBorders>
          </w:tcPr>
          <w:p w:rsidR="00526A89" w:rsidRDefault="00526A89" w:rsidP="00D00BD6">
            <w:pPr>
              <w:pStyle w:val="a8"/>
            </w:pPr>
          </w:p>
        </w:tc>
      </w:tr>
      <w:tr w:rsidR="00526A89" w:rsidTr="00526A89">
        <w:tc>
          <w:tcPr>
            <w:tcW w:w="10395" w:type="dxa"/>
            <w:gridSpan w:val="14"/>
            <w:tcBorders>
              <w:top w:val="nil"/>
              <w:left w:val="nil"/>
              <w:bottom w:val="single" w:sz="4" w:space="0" w:color="auto"/>
              <w:right w:val="nil"/>
            </w:tcBorders>
          </w:tcPr>
          <w:p w:rsidR="00526A89" w:rsidRDefault="00526A89" w:rsidP="00D00BD6">
            <w:pPr>
              <w:pStyle w:val="a8"/>
            </w:pPr>
            <w:r>
              <w:t>Назначение платежа</w:t>
            </w:r>
          </w:p>
        </w:tc>
      </w:tr>
      <w:tr w:rsidR="00526A89" w:rsidTr="00526A89">
        <w:tc>
          <w:tcPr>
            <w:tcW w:w="3742" w:type="dxa"/>
            <w:gridSpan w:val="4"/>
            <w:tcBorders>
              <w:top w:val="single" w:sz="4" w:space="0" w:color="auto"/>
              <w:left w:val="nil"/>
              <w:bottom w:val="nil"/>
              <w:right w:val="nil"/>
            </w:tcBorders>
          </w:tcPr>
          <w:p w:rsidR="00526A89" w:rsidRDefault="00526A89" w:rsidP="00D00BD6">
            <w:pPr>
              <w:pStyle w:val="a8"/>
            </w:pPr>
          </w:p>
        </w:tc>
        <w:tc>
          <w:tcPr>
            <w:tcW w:w="3326" w:type="dxa"/>
            <w:gridSpan w:val="5"/>
            <w:tcBorders>
              <w:top w:val="single" w:sz="4" w:space="0" w:color="auto"/>
              <w:left w:val="nil"/>
              <w:bottom w:val="nil"/>
              <w:right w:val="nil"/>
            </w:tcBorders>
          </w:tcPr>
          <w:p w:rsidR="00526A89" w:rsidRDefault="00526A89" w:rsidP="00D00BD6">
            <w:pPr>
              <w:pStyle w:val="a8"/>
              <w:jc w:val="center"/>
            </w:pPr>
            <w:r>
              <w:t>Подписи</w:t>
            </w:r>
          </w:p>
        </w:tc>
        <w:tc>
          <w:tcPr>
            <w:tcW w:w="3327" w:type="dxa"/>
            <w:gridSpan w:val="5"/>
            <w:tcBorders>
              <w:top w:val="single" w:sz="4" w:space="0" w:color="auto"/>
              <w:left w:val="nil"/>
              <w:bottom w:val="nil"/>
              <w:right w:val="nil"/>
            </w:tcBorders>
          </w:tcPr>
          <w:p w:rsidR="00526A89" w:rsidRDefault="00526A89" w:rsidP="00D00BD6">
            <w:pPr>
              <w:pStyle w:val="a8"/>
              <w:jc w:val="center"/>
            </w:pPr>
            <w:r>
              <w:t>Отметки банка</w:t>
            </w:r>
          </w:p>
        </w:tc>
      </w:tr>
      <w:tr w:rsidR="00526A89" w:rsidTr="00526A89">
        <w:tc>
          <w:tcPr>
            <w:tcW w:w="3742" w:type="dxa"/>
            <w:gridSpan w:val="4"/>
            <w:tcBorders>
              <w:top w:val="nil"/>
              <w:left w:val="nil"/>
              <w:bottom w:val="nil"/>
              <w:right w:val="nil"/>
            </w:tcBorders>
          </w:tcPr>
          <w:p w:rsidR="00526A89" w:rsidRDefault="00526A89" w:rsidP="00D00BD6">
            <w:pPr>
              <w:pStyle w:val="a8"/>
            </w:pPr>
          </w:p>
        </w:tc>
        <w:tc>
          <w:tcPr>
            <w:tcW w:w="3326" w:type="dxa"/>
            <w:gridSpan w:val="5"/>
            <w:tcBorders>
              <w:top w:val="nil"/>
              <w:left w:val="nil"/>
              <w:bottom w:val="single" w:sz="4" w:space="0" w:color="auto"/>
              <w:right w:val="nil"/>
            </w:tcBorders>
          </w:tcPr>
          <w:p w:rsidR="00526A89" w:rsidRDefault="00526A89" w:rsidP="00D00BD6">
            <w:pPr>
              <w:pStyle w:val="a8"/>
            </w:pPr>
          </w:p>
        </w:tc>
        <w:tc>
          <w:tcPr>
            <w:tcW w:w="3327" w:type="dxa"/>
            <w:gridSpan w:val="5"/>
            <w:tcBorders>
              <w:top w:val="nil"/>
              <w:left w:val="nil"/>
              <w:bottom w:val="nil"/>
              <w:right w:val="nil"/>
            </w:tcBorders>
          </w:tcPr>
          <w:p w:rsidR="00526A89" w:rsidRDefault="00526A89" w:rsidP="00D00BD6">
            <w:pPr>
              <w:pStyle w:val="a8"/>
            </w:pPr>
          </w:p>
        </w:tc>
      </w:tr>
      <w:tr w:rsidR="00526A89" w:rsidTr="00526A89">
        <w:tc>
          <w:tcPr>
            <w:tcW w:w="3742" w:type="dxa"/>
            <w:gridSpan w:val="4"/>
            <w:tcBorders>
              <w:top w:val="nil"/>
              <w:left w:val="nil"/>
              <w:bottom w:val="nil"/>
              <w:right w:val="nil"/>
            </w:tcBorders>
          </w:tcPr>
          <w:p w:rsidR="00526A89" w:rsidRDefault="00526A89" w:rsidP="00D00BD6">
            <w:pPr>
              <w:pStyle w:val="a8"/>
              <w:jc w:val="center"/>
            </w:pPr>
            <w:r>
              <w:t>М.П.</w:t>
            </w:r>
          </w:p>
        </w:tc>
        <w:tc>
          <w:tcPr>
            <w:tcW w:w="3326" w:type="dxa"/>
            <w:gridSpan w:val="5"/>
            <w:tcBorders>
              <w:top w:val="single" w:sz="4" w:space="0" w:color="auto"/>
              <w:left w:val="nil"/>
              <w:bottom w:val="nil"/>
              <w:right w:val="nil"/>
            </w:tcBorders>
          </w:tcPr>
          <w:p w:rsidR="00526A89" w:rsidRDefault="00526A89" w:rsidP="00D00BD6">
            <w:pPr>
              <w:pStyle w:val="a8"/>
            </w:pPr>
          </w:p>
        </w:tc>
        <w:tc>
          <w:tcPr>
            <w:tcW w:w="3327" w:type="dxa"/>
            <w:gridSpan w:val="5"/>
            <w:tcBorders>
              <w:top w:val="nil"/>
              <w:left w:val="nil"/>
              <w:bottom w:val="nil"/>
              <w:right w:val="nil"/>
            </w:tcBorders>
          </w:tcPr>
          <w:p w:rsidR="00526A89" w:rsidRDefault="00526A89" w:rsidP="00D00BD6">
            <w:pPr>
              <w:pStyle w:val="a8"/>
            </w:pPr>
          </w:p>
        </w:tc>
      </w:tr>
    </w:tbl>
    <w:p w:rsidR="00526A89" w:rsidRDefault="00526A89" w:rsidP="00526A89"/>
    <w:p w:rsidR="00526A89" w:rsidRDefault="00526A89" w:rsidP="00526A89">
      <w:pPr>
        <w:autoSpaceDE w:val="0"/>
        <w:autoSpaceDN w:val="0"/>
        <w:adjustRightInd w:val="0"/>
        <w:spacing w:after="0" w:line="240" w:lineRule="auto"/>
        <w:ind w:firstLine="709"/>
        <w:jc w:val="both"/>
        <w:rPr>
          <w:rFonts w:ascii="Times New Roman" w:hAnsi="Times New Roman" w:cs="Times New Roman"/>
          <w:sz w:val="28"/>
          <w:szCs w:val="28"/>
        </w:rPr>
      </w:pPr>
    </w:p>
    <w:p w:rsidR="00526A89" w:rsidRPr="000C3CD4" w:rsidRDefault="00526A89" w:rsidP="00526A89">
      <w:pPr>
        <w:autoSpaceDE w:val="0"/>
        <w:autoSpaceDN w:val="0"/>
        <w:adjustRightInd w:val="0"/>
        <w:spacing w:after="0" w:line="240" w:lineRule="auto"/>
        <w:ind w:firstLine="709"/>
        <w:jc w:val="both"/>
        <w:rPr>
          <w:rFonts w:ascii="Times New Roman" w:hAnsi="Times New Roman" w:cs="Times New Roman"/>
          <w:sz w:val="28"/>
          <w:szCs w:val="28"/>
        </w:rPr>
      </w:pPr>
    </w:p>
    <w:sectPr w:rsidR="00526A89" w:rsidRPr="000C3CD4" w:rsidSect="00563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676"/>
    <w:multiLevelType w:val="multilevel"/>
    <w:tmpl w:val="139CCEEA"/>
    <w:lvl w:ilvl="0">
      <w:start w:val="8"/>
      <w:numFmt w:val="decimal"/>
      <w:lvlText w:val="%1-"/>
      <w:lvlJc w:val="left"/>
      <w:pPr>
        <w:ind w:left="465" w:hanging="465"/>
      </w:pPr>
      <w:rPr>
        <w:rFonts w:hint="default"/>
      </w:rPr>
    </w:lvl>
    <w:lvl w:ilvl="1">
      <w:start w:val="9"/>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423B246E"/>
    <w:multiLevelType w:val="hybridMultilevel"/>
    <w:tmpl w:val="BF6407B8"/>
    <w:lvl w:ilvl="0" w:tplc="818E82C2">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
    <w:nsid w:val="459A6478"/>
    <w:multiLevelType w:val="multilevel"/>
    <w:tmpl w:val="4CC808A2"/>
    <w:lvl w:ilvl="0">
      <w:start w:val="8"/>
      <w:numFmt w:val="decimal"/>
      <w:lvlText w:val="%1-"/>
      <w:lvlJc w:val="left"/>
      <w:pPr>
        <w:ind w:left="615" w:hanging="615"/>
      </w:pPr>
      <w:rPr>
        <w:rFonts w:hint="default"/>
      </w:rPr>
    </w:lvl>
    <w:lvl w:ilvl="1">
      <w:start w:val="16"/>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
    <w:nsid w:val="4C465F05"/>
    <w:multiLevelType w:val="hybridMultilevel"/>
    <w:tmpl w:val="9E68905E"/>
    <w:lvl w:ilvl="0" w:tplc="49A8F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9C93178"/>
    <w:multiLevelType w:val="hybridMultilevel"/>
    <w:tmpl w:val="C5CEFDB4"/>
    <w:lvl w:ilvl="0" w:tplc="C0A630D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nsid w:val="60F60BF3"/>
    <w:multiLevelType w:val="hybridMultilevel"/>
    <w:tmpl w:val="4AB6A772"/>
    <w:lvl w:ilvl="0" w:tplc="C53C36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6A5585D"/>
    <w:multiLevelType w:val="hybridMultilevel"/>
    <w:tmpl w:val="DF928558"/>
    <w:lvl w:ilvl="0" w:tplc="DC867EE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51D5"/>
    <w:rsid w:val="000117FC"/>
    <w:rsid w:val="00015B3A"/>
    <w:rsid w:val="000168A0"/>
    <w:rsid w:val="0008701A"/>
    <w:rsid w:val="000A6E9E"/>
    <w:rsid w:val="000B0CA7"/>
    <w:rsid w:val="000B7FAE"/>
    <w:rsid w:val="000C3CD4"/>
    <w:rsid w:val="00101106"/>
    <w:rsid w:val="00133CF9"/>
    <w:rsid w:val="001C5C9E"/>
    <w:rsid w:val="00276E68"/>
    <w:rsid w:val="002850C4"/>
    <w:rsid w:val="002D25FF"/>
    <w:rsid w:val="0036670B"/>
    <w:rsid w:val="0039324C"/>
    <w:rsid w:val="003E5D40"/>
    <w:rsid w:val="00440CE2"/>
    <w:rsid w:val="004574E1"/>
    <w:rsid w:val="0046582B"/>
    <w:rsid w:val="004774FF"/>
    <w:rsid w:val="00483E1D"/>
    <w:rsid w:val="004E09EE"/>
    <w:rsid w:val="00500083"/>
    <w:rsid w:val="00510F46"/>
    <w:rsid w:val="0051550B"/>
    <w:rsid w:val="00526A89"/>
    <w:rsid w:val="00563C21"/>
    <w:rsid w:val="00573F99"/>
    <w:rsid w:val="0059191B"/>
    <w:rsid w:val="005A6337"/>
    <w:rsid w:val="005C670C"/>
    <w:rsid w:val="005E2D3A"/>
    <w:rsid w:val="005E2FB0"/>
    <w:rsid w:val="00605C84"/>
    <w:rsid w:val="006123CE"/>
    <w:rsid w:val="006351D5"/>
    <w:rsid w:val="00647BA6"/>
    <w:rsid w:val="00653475"/>
    <w:rsid w:val="0066787C"/>
    <w:rsid w:val="006A678B"/>
    <w:rsid w:val="006A78F3"/>
    <w:rsid w:val="006B5ACD"/>
    <w:rsid w:val="00724577"/>
    <w:rsid w:val="00740BBB"/>
    <w:rsid w:val="00746E41"/>
    <w:rsid w:val="007628DB"/>
    <w:rsid w:val="0078265B"/>
    <w:rsid w:val="00787505"/>
    <w:rsid w:val="007E746D"/>
    <w:rsid w:val="007F46B2"/>
    <w:rsid w:val="00800543"/>
    <w:rsid w:val="00812350"/>
    <w:rsid w:val="00821745"/>
    <w:rsid w:val="008C6EEB"/>
    <w:rsid w:val="00912B8D"/>
    <w:rsid w:val="00A34143"/>
    <w:rsid w:val="00A47287"/>
    <w:rsid w:val="00A61A06"/>
    <w:rsid w:val="00AB452C"/>
    <w:rsid w:val="00AD3358"/>
    <w:rsid w:val="00AF7E63"/>
    <w:rsid w:val="00B35B0F"/>
    <w:rsid w:val="00B50669"/>
    <w:rsid w:val="00BA4331"/>
    <w:rsid w:val="00BC0778"/>
    <w:rsid w:val="00BE4789"/>
    <w:rsid w:val="00BF6E49"/>
    <w:rsid w:val="00C64DE1"/>
    <w:rsid w:val="00CA7100"/>
    <w:rsid w:val="00D0584F"/>
    <w:rsid w:val="00D12A20"/>
    <w:rsid w:val="00D62FB9"/>
    <w:rsid w:val="00D8618D"/>
    <w:rsid w:val="00DA3557"/>
    <w:rsid w:val="00DB08DD"/>
    <w:rsid w:val="00DB0A38"/>
    <w:rsid w:val="00DF3245"/>
    <w:rsid w:val="00E146B9"/>
    <w:rsid w:val="00E153AC"/>
    <w:rsid w:val="00E20E5B"/>
    <w:rsid w:val="00E55C4E"/>
    <w:rsid w:val="00E91948"/>
    <w:rsid w:val="00EA7D93"/>
    <w:rsid w:val="00ED7B04"/>
    <w:rsid w:val="00EF1C26"/>
    <w:rsid w:val="00F143CB"/>
    <w:rsid w:val="00F3699F"/>
    <w:rsid w:val="00F42B48"/>
    <w:rsid w:val="00F53AA5"/>
    <w:rsid w:val="00F5559C"/>
    <w:rsid w:val="00F85257"/>
    <w:rsid w:val="00FB09CE"/>
    <w:rsid w:val="00FD246B"/>
    <w:rsid w:val="00FE351E"/>
    <w:rsid w:val="00FF2C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C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1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1D5"/>
    <w:rPr>
      <w:rFonts w:ascii="Tahoma" w:hAnsi="Tahoma" w:cs="Tahoma"/>
      <w:sz w:val="16"/>
      <w:szCs w:val="16"/>
    </w:rPr>
  </w:style>
  <w:style w:type="paragraph" w:styleId="a5">
    <w:name w:val="List Paragraph"/>
    <w:basedOn w:val="a"/>
    <w:uiPriority w:val="34"/>
    <w:qFormat/>
    <w:rsid w:val="00FB09CE"/>
    <w:pPr>
      <w:ind w:left="720"/>
      <w:contextualSpacing/>
    </w:pPr>
  </w:style>
  <w:style w:type="character" w:customStyle="1" w:styleId="a6">
    <w:name w:val="Гипертекстовая ссылка"/>
    <w:basedOn w:val="a0"/>
    <w:uiPriority w:val="99"/>
    <w:rsid w:val="000117FC"/>
    <w:rPr>
      <w:color w:val="106BBE"/>
    </w:rPr>
  </w:style>
  <w:style w:type="character" w:customStyle="1" w:styleId="a7">
    <w:name w:val="Цветовое выделение"/>
    <w:uiPriority w:val="99"/>
    <w:rsid w:val="00526A89"/>
    <w:rPr>
      <w:b/>
      <w:bCs/>
      <w:color w:val="26282F"/>
    </w:rPr>
  </w:style>
  <w:style w:type="paragraph" w:customStyle="1" w:styleId="a8">
    <w:name w:val="Нормальный (таблица)"/>
    <w:basedOn w:val="a"/>
    <w:next w:val="a"/>
    <w:uiPriority w:val="99"/>
    <w:rsid w:val="00526A8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9">
    <w:name w:val="Таблицы (моноширинный)"/>
    <w:basedOn w:val="a"/>
    <w:next w:val="a"/>
    <w:uiPriority w:val="99"/>
    <w:rsid w:val="00526A8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2673/207" TargetMode="External"/><Relationship Id="rId3" Type="http://schemas.openxmlformats.org/officeDocument/2006/relationships/styles" Target="styles.xml"/><Relationship Id="rId7" Type="http://schemas.openxmlformats.org/officeDocument/2006/relationships/hyperlink" Target="http://internet.garant.ru/document/redirect/10102673/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nternet.garant.ru/document/redirect/555333/0" TargetMode="External"/><Relationship Id="rId4" Type="http://schemas.microsoft.com/office/2007/relationships/stylesWithEffects" Target="stylesWithEffects.xml"/><Relationship Id="rId9" Type="http://schemas.openxmlformats.org/officeDocument/2006/relationships/hyperlink" Target="http://internet.garant.ru/document/redirect/5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C9585-6EC5-4BE2-8094-1714EF50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4567</Words>
  <Characters>26033</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Company>
  <LinksUpToDate>false</LinksUpToDate>
  <CharactersWithSpaces>30539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Усачева</dc:creator>
  <cp:lastModifiedBy>Пользователь Windows</cp:lastModifiedBy>
  <cp:revision>9</cp:revision>
  <cp:lastPrinted>2020-09-22T07:30:00Z</cp:lastPrinted>
  <dcterms:created xsi:type="dcterms:W3CDTF">2019-12-11T11:08:00Z</dcterms:created>
  <dcterms:modified xsi:type="dcterms:W3CDTF">2020-09-22T07:30:00Z</dcterms:modified>
</cp:coreProperties>
</file>