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5D" w:rsidRDefault="00C2465D" w:rsidP="00C2465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x-none" w:bidi="ar-SA"/>
        </w:rPr>
      </w:pPr>
    </w:p>
    <w:p w:rsidR="00C2465D" w:rsidRPr="00C2465D" w:rsidRDefault="00C2465D" w:rsidP="00C2465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</w:pPr>
      <w:r w:rsidRPr="00C2465D"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  <w:t>РОССИЙСКАЯ ФЕДЕРАЦИЯ</w:t>
      </w:r>
    </w:p>
    <w:p w:rsidR="00C2465D" w:rsidRPr="00C2465D" w:rsidRDefault="00C2465D" w:rsidP="00C246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</w:pPr>
      <w:r w:rsidRPr="00C2465D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Челябинская область</w:t>
      </w:r>
    </w:p>
    <w:p w:rsidR="00C2465D" w:rsidRPr="00C2465D" w:rsidRDefault="00C2465D" w:rsidP="00C246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  <w:proofErr w:type="spellStart"/>
      <w:r w:rsidRPr="00C2465D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Уйск</w:t>
      </w:r>
      <w:r w:rsidRPr="00C2465D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ий</w:t>
      </w:r>
      <w:proofErr w:type="spellEnd"/>
      <w:r w:rsidRPr="00C2465D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 </w:t>
      </w:r>
      <w:r w:rsidRPr="00C2465D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муниципальн</w:t>
      </w:r>
      <w:r w:rsidRPr="00C2465D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ый</w:t>
      </w:r>
      <w:r w:rsidRPr="00C2465D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 район</w:t>
      </w:r>
    </w:p>
    <w:p w:rsidR="00C2465D" w:rsidRPr="00C2465D" w:rsidRDefault="00C2465D" w:rsidP="00C2465D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eastAsia="x-none" w:bidi="ar-SA"/>
        </w:rPr>
      </w:pPr>
      <w:r w:rsidRPr="00C2465D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Совет депутатов </w:t>
      </w:r>
      <w:proofErr w:type="spellStart"/>
      <w:r w:rsidRPr="00C2465D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Кумлякского</w:t>
      </w:r>
      <w:proofErr w:type="spellEnd"/>
      <w:r w:rsidRPr="00C2465D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 сельского поселения</w:t>
      </w:r>
    </w:p>
    <w:p w:rsidR="00C2465D" w:rsidRPr="00C2465D" w:rsidRDefault="00C2465D" w:rsidP="00C2465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2465D" w:rsidRPr="00C2465D" w:rsidRDefault="00C2465D" w:rsidP="00C2465D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2465D">
        <w:rPr>
          <w:rFonts w:ascii="Times New Roman" w:eastAsia="Times New Roman" w:hAnsi="Times New Roman" w:cs="Times New Roman"/>
          <w:b/>
          <w:color w:val="auto"/>
          <w:lang w:bidi="ar-SA"/>
        </w:rPr>
        <w:t>Р</w:t>
      </w:r>
      <w:proofErr w:type="gramEnd"/>
      <w:r w:rsidRPr="00C2465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Е Ш Е Н И Е</w:t>
      </w:r>
    </w:p>
    <w:p w:rsidR="00C2465D" w:rsidRPr="00C2465D" w:rsidRDefault="00C2465D" w:rsidP="00C246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2465D" w:rsidRPr="00C2465D" w:rsidRDefault="00C2465D" w:rsidP="00C2465D">
      <w:pPr>
        <w:pStyle w:val="a7"/>
        <w:rPr>
          <w:rFonts w:ascii="Times New Roman" w:hAnsi="Times New Roman" w:cs="Times New Roman"/>
          <w:b/>
          <w:bCs/>
          <w:lang w:bidi="ar-SA"/>
        </w:rPr>
      </w:pPr>
      <w:r w:rsidRPr="00C2465D">
        <w:rPr>
          <w:rFonts w:ascii="Times New Roman" w:hAnsi="Times New Roman" w:cs="Times New Roman"/>
          <w:lang w:bidi="ar-SA"/>
        </w:rPr>
        <w:t xml:space="preserve">от  </w:t>
      </w:r>
      <w:r w:rsidR="009C02A4">
        <w:rPr>
          <w:rFonts w:ascii="Times New Roman" w:hAnsi="Times New Roman" w:cs="Times New Roman"/>
          <w:lang w:val="en-US" w:bidi="ar-SA"/>
        </w:rPr>
        <w:t>21</w:t>
      </w:r>
      <w:bookmarkStart w:id="0" w:name="_GoBack"/>
      <w:bookmarkEnd w:id="0"/>
      <w:r>
        <w:rPr>
          <w:rFonts w:ascii="Times New Roman" w:hAnsi="Times New Roman" w:cs="Times New Roman"/>
          <w:lang w:bidi="ar-SA"/>
        </w:rPr>
        <w:t>.05.2020</w:t>
      </w:r>
      <w:r w:rsidRPr="00C2465D">
        <w:rPr>
          <w:rFonts w:ascii="Times New Roman" w:hAnsi="Times New Roman" w:cs="Times New Roman"/>
          <w:lang w:bidi="ar-SA"/>
        </w:rPr>
        <w:t xml:space="preserve"> г.                                                                                            № </w:t>
      </w:r>
      <w:r>
        <w:rPr>
          <w:rFonts w:ascii="Times New Roman" w:hAnsi="Times New Roman" w:cs="Times New Roman"/>
          <w:lang w:bidi="ar-SA"/>
        </w:rPr>
        <w:t>12</w:t>
      </w:r>
      <w:r w:rsidR="009C02A4" w:rsidRPr="009C02A4">
        <w:rPr>
          <w:rFonts w:ascii="Times New Roman" w:hAnsi="Times New Roman" w:cs="Times New Roman"/>
          <w:lang w:bidi="ar-SA"/>
        </w:rPr>
        <w:t>3</w:t>
      </w:r>
      <w:r w:rsidRPr="00C2465D">
        <w:rPr>
          <w:rFonts w:ascii="Times New Roman" w:hAnsi="Times New Roman" w:cs="Times New Roman"/>
          <w:lang w:bidi="ar-SA"/>
        </w:rPr>
        <w:t xml:space="preserve">                                                                                        с. </w:t>
      </w:r>
      <w:proofErr w:type="spellStart"/>
      <w:r w:rsidRPr="00C2465D">
        <w:rPr>
          <w:rFonts w:ascii="Times New Roman" w:hAnsi="Times New Roman" w:cs="Times New Roman"/>
          <w:lang w:bidi="ar-SA"/>
        </w:rPr>
        <w:t>Кумляк</w:t>
      </w:r>
      <w:proofErr w:type="spellEnd"/>
    </w:p>
    <w:p w:rsidR="00C2465D" w:rsidRPr="00C2465D" w:rsidRDefault="00C2465D" w:rsidP="00C2465D">
      <w:pPr>
        <w:pStyle w:val="a7"/>
        <w:rPr>
          <w:rFonts w:ascii="Times New Roman" w:hAnsi="Times New Roman" w:cs="Times New Roman"/>
        </w:rPr>
      </w:pPr>
    </w:p>
    <w:p w:rsidR="00C2465D" w:rsidRDefault="00C2465D" w:rsidP="00C2465D">
      <w:pPr>
        <w:pStyle w:val="a7"/>
        <w:rPr>
          <w:rFonts w:ascii="Times New Roman" w:hAnsi="Times New Roman" w:cs="Times New Roman"/>
          <w:b/>
        </w:rPr>
      </w:pPr>
      <w:r w:rsidRPr="00C2465D">
        <w:rPr>
          <w:rFonts w:ascii="Times New Roman" w:hAnsi="Times New Roman" w:cs="Times New Roman"/>
          <w:b/>
        </w:rPr>
        <w:t xml:space="preserve">Об утверждении Положения «Об оплате труда лиц, </w:t>
      </w:r>
    </w:p>
    <w:p w:rsidR="00C2465D" w:rsidRDefault="00C2465D" w:rsidP="00C2465D">
      <w:pPr>
        <w:pStyle w:val="a7"/>
        <w:rPr>
          <w:rFonts w:ascii="Times New Roman" w:hAnsi="Times New Roman" w:cs="Times New Roman"/>
          <w:b/>
        </w:rPr>
      </w:pPr>
      <w:proofErr w:type="gramStart"/>
      <w:r w:rsidRPr="00C2465D">
        <w:rPr>
          <w:rFonts w:ascii="Times New Roman" w:hAnsi="Times New Roman" w:cs="Times New Roman"/>
          <w:b/>
        </w:rPr>
        <w:t>замещающих выборные должности в МО</w:t>
      </w:r>
      <w:proofErr w:type="gramEnd"/>
    </w:p>
    <w:p w:rsidR="00C2465D" w:rsidRDefault="00C2465D" w:rsidP="00C2465D">
      <w:pPr>
        <w:pStyle w:val="a7"/>
        <w:rPr>
          <w:rFonts w:ascii="Times New Roman" w:hAnsi="Times New Roman" w:cs="Times New Roman"/>
          <w:b/>
        </w:rPr>
      </w:pPr>
      <w:r w:rsidRPr="00C2465D">
        <w:rPr>
          <w:rFonts w:ascii="Times New Roman" w:hAnsi="Times New Roman" w:cs="Times New Roman"/>
          <w:b/>
        </w:rPr>
        <w:t>«</w:t>
      </w:r>
      <w:proofErr w:type="spellStart"/>
      <w:r w:rsidRPr="00C2465D">
        <w:rPr>
          <w:rFonts w:ascii="Times New Roman" w:hAnsi="Times New Roman" w:cs="Times New Roman"/>
          <w:b/>
        </w:rPr>
        <w:t>Кумлякское</w:t>
      </w:r>
      <w:proofErr w:type="spellEnd"/>
      <w:r w:rsidRPr="00C2465D">
        <w:rPr>
          <w:rFonts w:ascii="Times New Roman" w:hAnsi="Times New Roman" w:cs="Times New Roman"/>
          <w:b/>
        </w:rPr>
        <w:t xml:space="preserve"> сельское поселение»</w:t>
      </w:r>
      <w:r>
        <w:rPr>
          <w:rFonts w:ascii="Times New Roman" w:hAnsi="Times New Roman" w:cs="Times New Roman"/>
          <w:b/>
        </w:rPr>
        <w:t>.</w:t>
      </w:r>
    </w:p>
    <w:p w:rsidR="00C2465D" w:rsidRDefault="00C2465D" w:rsidP="00C2465D">
      <w:pPr>
        <w:pStyle w:val="a7"/>
        <w:rPr>
          <w:rFonts w:ascii="Times New Roman" w:hAnsi="Times New Roman" w:cs="Times New Roman"/>
          <w:b/>
        </w:rPr>
      </w:pPr>
    </w:p>
    <w:p w:rsidR="00C2465D" w:rsidRPr="00C2465D" w:rsidRDefault="00C2465D" w:rsidP="00C2465D">
      <w:pPr>
        <w:pStyle w:val="a7"/>
        <w:rPr>
          <w:rFonts w:ascii="Times New Roman" w:hAnsi="Times New Roman" w:cs="Times New Roman"/>
          <w:b/>
        </w:rPr>
      </w:pPr>
    </w:p>
    <w:p w:rsidR="00C2465D" w:rsidRPr="00C2465D" w:rsidRDefault="00C2465D" w:rsidP="00C2465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C2465D">
        <w:rPr>
          <w:rFonts w:ascii="Times New Roman" w:hAnsi="Times New Roman" w:cs="Times New Roman"/>
        </w:rPr>
        <w:t>В соответствии с Федеральным законом от 26.10.2003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Челябинской области от 27 марта 2008 года № 245- 30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Решением Собрания депутатов</w:t>
      </w:r>
      <w:proofErr w:type="gramEnd"/>
      <w:r w:rsidRPr="00C2465D">
        <w:rPr>
          <w:rFonts w:ascii="Times New Roman" w:hAnsi="Times New Roman" w:cs="Times New Roman"/>
        </w:rPr>
        <w:t xml:space="preserve"> Уйского муниципального района от 20.04.2020 г. № 324 « Об утверждении Положения «Об оплате труда лиц, замещающих выборные должности в органах местного самоуправления Уйского муниципального района»,  руководствуясь Уставом </w:t>
      </w:r>
      <w:proofErr w:type="spellStart"/>
      <w:r w:rsidRPr="00C2465D">
        <w:rPr>
          <w:rFonts w:ascii="Times New Roman" w:hAnsi="Times New Roman" w:cs="Times New Roman"/>
        </w:rPr>
        <w:t>Кумлякского</w:t>
      </w:r>
      <w:proofErr w:type="spellEnd"/>
      <w:r w:rsidRPr="00C2465D">
        <w:rPr>
          <w:rFonts w:ascii="Times New Roman" w:hAnsi="Times New Roman" w:cs="Times New Roman"/>
        </w:rPr>
        <w:t xml:space="preserve"> сельского поселения, Совет депутатов </w:t>
      </w:r>
      <w:proofErr w:type="spellStart"/>
      <w:r w:rsidRPr="00C2465D">
        <w:rPr>
          <w:rFonts w:ascii="Times New Roman" w:hAnsi="Times New Roman" w:cs="Times New Roman"/>
        </w:rPr>
        <w:t>Кумлякского</w:t>
      </w:r>
      <w:proofErr w:type="spellEnd"/>
      <w:r w:rsidRPr="00C2465D">
        <w:rPr>
          <w:rFonts w:ascii="Times New Roman" w:hAnsi="Times New Roman" w:cs="Times New Roman"/>
        </w:rPr>
        <w:t xml:space="preserve"> сельского поселения</w:t>
      </w:r>
    </w:p>
    <w:p w:rsidR="00C2465D" w:rsidRDefault="00C2465D" w:rsidP="00C2465D">
      <w:pPr>
        <w:pStyle w:val="a7"/>
        <w:jc w:val="center"/>
        <w:rPr>
          <w:rFonts w:ascii="Times New Roman" w:hAnsi="Times New Roman" w:cs="Times New Roman"/>
          <w:b/>
        </w:rPr>
      </w:pPr>
      <w:r w:rsidRPr="00C2465D">
        <w:rPr>
          <w:rFonts w:ascii="Times New Roman" w:hAnsi="Times New Roman" w:cs="Times New Roman"/>
          <w:b/>
        </w:rPr>
        <w:t>РЕШАЕТ:</w:t>
      </w:r>
    </w:p>
    <w:p w:rsidR="00C2465D" w:rsidRPr="00C2465D" w:rsidRDefault="00C2465D" w:rsidP="00C2465D">
      <w:pPr>
        <w:pStyle w:val="a7"/>
        <w:jc w:val="center"/>
        <w:rPr>
          <w:rFonts w:ascii="Times New Roman" w:hAnsi="Times New Roman" w:cs="Times New Roman"/>
          <w:b/>
        </w:rPr>
      </w:pPr>
    </w:p>
    <w:p w:rsidR="00C2465D" w:rsidRPr="00C2465D" w:rsidRDefault="00C2465D" w:rsidP="00C2465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2465D">
        <w:rPr>
          <w:rFonts w:ascii="Times New Roman" w:hAnsi="Times New Roman" w:cs="Times New Roman"/>
        </w:rPr>
        <w:t>Утвердить Положение «Об оплате труда лиц, замещающих выборные должности в МО «</w:t>
      </w:r>
      <w:proofErr w:type="spellStart"/>
      <w:r w:rsidRPr="00C2465D">
        <w:rPr>
          <w:rFonts w:ascii="Times New Roman" w:hAnsi="Times New Roman" w:cs="Times New Roman"/>
        </w:rPr>
        <w:t>Кумлякское</w:t>
      </w:r>
      <w:proofErr w:type="spellEnd"/>
      <w:r w:rsidRPr="00C2465D">
        <w:rPr>
          <w:rFonts w:ascii="Times New Roman" w:hAnsi="Times New Roman" w:cs="Times New Roman"/>
        </w:rPr>
        <w:t xml:space="preserve"> сельское поселение» (приложение).</w:t>
      </w:r>
    </w:p>
    <w:p w:rsidR="00C2465D" w:rsidRPr="00C2465D" w:rsidRDefault="00C2465D" w:rsidP="00C2465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2465D">
        <w:rPr>
          <w:rFonts w:ascii="Times New Roman" w:hAnsi="Times New Roman" w:cs="Times New Roman"/>
        </w:rPr>
        <w:t>Контроль по исполнению настоящего Решения возложить на главного бухгалтера Ворончихину М.А..</w:t>
      </w:r>
    </w:p>
    <w:p w:rsidR="00C2465D" w:rsidRPr="00C2465D" w:rsidRDefault="00C2465D" w:rsidP="00C2465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2465D">
        <w:rPr>
          <w:rFonts w:ascii="Times New Roman" w:hAnsi="Times New Roman" w:cs="Times New Roman"/>
        </w:rPr>
        <w:t xml:space="preserve">Настоящее Решение подлежит опубликованию на официальном интернет-сайте </w:t>
      </w:r>
      <w:proofErr w:type="spellStart"/>
      <w:r w:rsidRPr="00C2465D">
        <w:rPr>
          <w:rFonts w:ascii="Times New Roman" w:hAnsi="Times New Roman" w:cs="Times New Roman"/>
        </w:rPr>
        <w:t>Кумлякского</w:t>
      </w:r>
      <w:proofErr w:type="spellEnd"/>
      <w:r w:rsidRPr="00C2465D">
        <w:rPr>
          <w:rFonts w:ascii="Times New Roman" w:hAnsi="Times New Roman" w:cs="Times New Roman"/>
        </w:rPr>
        <w:t xml:space="preserve"> сельского поселения.</w:t>
      </w:r>
    </w:p>
    <w:p w:rsidR="00C2465D" w:rsidRDefault="00C2465D" w:rsidP="00C2465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2465D">
        <w:rPr>
          <w:rFonts w:ascii="Times New Roman" w:hAnsi="Times New Roman" w:cs="Times New Roman"/>
        </w:rPr>
        <w:t>Настоящее Решение вступает в силу со дня его официального опубликования и распространяется на правоотношения, возникшие с        2020 года.</w:t>
      </w:r>
    </w:p>
    <w:p w:rsidR="00C2465D" w:rsidRDefault="00C2465D" w:rsidP="00C2465D">
      <w:pPr>
        <w:pStyle w:val="a7"/>
        <w:rPr>
          <w:rFonts w:ascii="Times New Roman" w:hAnsi="Times New Roman" w:cs="Times New Roman"/>
        </w:rPr>
      </w:pPr>
    </w:p>
    <w:p w:rsidR="00C2465D" w:rsidRPr="00C2465D" w:rsidRDefault="00C2465D" w:rsidP="00C2465D">
      <w:pPr>
        <w:pStyle w:val="a7"/>
        <w:rPr>
          <w:rFonts w:ascii="Times New Roman" w:hAnsi="Times New Roman" w:cs="Times New Roman"/>
        </w:rPr>
      </w:pPr>
    </w:p>
    <w:p w:rsidR="00C2465D" w:rsidRPr="00C2465D" w:rsidRDefault="00C2465D" w:rsidP="00C2465D">
      <w:pPr>
        <w:pStyle w:val="a7"/>
        <w:rPr>
          <w:rFonts w:ascii="Times New Roman" w:hAnsi="Times New Roman" w:cs="Times New Roman"/>
        </w:rPr>
      </w:pPr>
      <w:r w:rsidRPr="00C2465D">
        <w:rPr>
          <w:rFonts w:ascii="Times New Roman" w:hAnsi="Times New Roman" w:cs="Times New Roman"/>
        </w:rPr>
        <w:t>Председатель Совета депутатов</w:t>
      </w:r>
    </w:p>
    <w:p w:rsidR="00C2465D" w:rsidRPr="00C2465D" w:rsidRDefault="00C2465D" w:rsidP="00C2465D">
      <w:pPr>
        <w:pStyle w:val="a7"/>
        <w:rPr>
          <w:rFonts w:ascii="Times New Roman" w:hAnsi="Times New Roman" w:cs="Times New Roman"/>
        </w:rPr>
      </w:pPr>
      <w:proofErr w:type="spellStart"/>
      <w:r w:rsidRPr="00C2465D">
        <w:rPr>
          <w:rFonts w:ascii="Times New Roman" w:hAnsi="Times New Roman" w:cs="Times New Roman"/>
        </w:rPr>
        <w:t>Кумлякского</w:t>
      </w:r>
      <w:proofErr w:type="spellEnd"/>
      <w:r w:rsidRPr="00C2465D">
        <w:rPr>
          <w:rFonts w:ascii="Times New Roman" w:hAnsi="Times New Roman" w:cs="Times New Roman"/>
        </w:rPr>
        <w:t xml:space="preserve"> сельского поселения                                             А.М. Ивлев</w:t>
      </w:r>
    </w:p>
    <w:p w:rsidR="00C2465D" w:rsidRPr="00C2465D" w:rsidRDefault="00C2465D" w:rsidP="00C2465D">
      <w:pPr>
        <w:pStyle w:val="a7"/>
        <w:rPr>
          <w:rFonts w:ascii="Times New Roman" w:hAnsi="Times New Roman" w:cs="Times New Roman"/>
        </w:rPr>
      </w:pPr>
    </w:p>
    <w:p w:rsidR="008952E2" w:rsidRDefault="008952E2">
      <w:pPr>
        <w:pStyle w:val="20"/>
        <w:shd w:val="clear" w:color="auto" w:fill="auto"/>
        <w:spacing w:before="0" w:after="0" w:line="240" w:lineRule="exact"/>
        <w:jc w:val="left"/>
      </w:pPr>
    </w:p>
    <w:p w:rsidR="008952E2" w:rsidRDefault="008952E2">
      <w:pPr>
        <w:pStyle w:val="20"/>
        <w:shd w:val="clear" w:color="auto" w:fill="auto"/>
        <w:spacing w:before="0" w:after="0" w:line="240" w:lineRule="exact"/>
        <w:jc w:val="left"/>
      </w:pPr>
    </w:p>
    <w:p w:rsidR="00C2465D" w:rsidRDefault="00C2465D">
      <w:pPr>
        <w:pStyle w:val="20"/>
        <w:shd w:val="clear" w:color="auto" w:fill="auto"/>
        <w:spacing w:before="0" w:after="0" w:line="240" w:lineRule="exact"/>
        <w:jc w:val="left"/>
      </w:pPr>
    </w:p>
    <w:p w:rsidR="00C2465D" w:rsidRDefault="00C2465D">
      <w:pPr>
        <w:pStyle w:val="20"/>
        <w:shd w:val="clear" w:color="auto" w:fill="auto"/>
        <w:spacing w:before="0" w:after="0" w:line="240" w:lineRule="exact"/>
        <w:jc w:val="left"/>
      </w:pPr>
    </w:p>
    <w:p w:rsidR="00C2465D" w:rsidRDefault="00C2465D">
      <w:pPr>
        <w:pStyle w:val="20"/>
        <w:shd w:val="clear" w:color="auto" w:fill="auto"/>
        <w:spacing w:before="0" w:after="0" w:line="240" w:lineRule="exact"/>
        <w:jc w:val="left"/>
      </w:pPr>
    </w:p>
    <w:p w:rsidR="00C2465D" w:rsidRDefault="00C2465D">
      <w:pPr>
        <w:pStyle w:val="20"/>
        <w:shd w:val="clear" w:color="auto" w:fill="auto"/>
        <w:spacing w:before="0" w:after="0" w:line="240" w:lineRule="exact"/>
        <w:jc w:val="left"/>
      </w:pPr>
    </w:p>
    <w:p w:rsidR="00C2465D" w:rsidRDefault="00C2465D">
      <w:pPr>
        <w:pStyle w:val="20"/>
        <w:shd w:val="clear" w:color="auto" w:fill="auto"/>
        <w:spacing w:before="0" w:after="0" w:line="240" w:lineRule="exact"/>
        <w:jc w:val="left"/>
      </w:pPr>
    </w:p>
    <w:p w:rsidR="00C2465D" w:rsidRDefault="00C2465D">
      <w:pPr>
        <w:pStyle w:val="20"/>
        <w:shd w:val="clear" w:color="auto" w:fill="auto"/>
        <w:spacing w:before="0" w:after="0" w:line="240" w:lineRule="exact"/>
        <w:jc w:val="left"/>
      </w:pPr>
    </w:p>
    <w:p w:rsidR="00C2465D" w:rsidRDefault="00C2465D">
      <w:pPr>
        <w:pStyle w:val="20"/>
        <w:shd w:val="clear" w:color="auto" w:fill="auto"/>
        <w:spacing w:before="0" w:after="0" w:line="240" w:lineRule="exact"/>
        <w:jc w:val="left"/>
      </w:pPr>
    </w:p>
    <w:p w:rsidR="00C2465D" w:rsidRDefault="00C2465D">
      <w:pPr>
        <w:pStyle w:val="20"/>
        <w:shd w:val="clear" w:color="auto" w:fill="auto"/>
        <w:spacing w:before="0" w:after="0" w:line="240" w:lineRule="exact"/>
        <w:jc w:val="left"/>
      </w:pPr>
    </w:p>
    <w:p w:rsidR="00C2465D" w:rsidRDefault="00C2465D">
      <w:pPr>
        <w:pStyle w:val="20"/>
        <w:shd w:val="clear" w:color="auto" w:fill="auto"/>
        <w:spacing w:before="0" w:after="0" w:line="240" w:lineRule="exact"/>
        <w:jc w:val="left"/>
      </w:pPr>
    </w:p>
    <w:p w:rsidR="00C2465D" w:rsidRDefault="00C2465D">
      <w:pPr>
        <w:pStyle w:val="20"/>
        <w:shd w:val="clear" w:color="auto" w:fill="auto"/>
        <w:spacing w:before="0" w:after="0" w:line="240" w:lineRule="exact"/>
        <w:jc w:val="left"/>
      </w:pPr>
    </w:p>
    <w:p w:rsidR="008952E2" w:rsidRDefault="008952E2">
      <w:pPr>
        <w:pStyle w:val="20"/>
        <w:shd w:val="clear" w:color="auto" w:fill="auto"/>
        <w:spacing w:before="0" w:after="0" w:line="240" w:lineRule="exact"/>
        <w:jc w:val="left"/>
      </w:pPr>
    </w:p>
    <w:p w:rsidR="008952E2" w:rsidRDefault="008952E2">
      <w:pPr>
        <w:pStyle w:val="20"/>
        <w:shd w:val="clear" w:color="auto" w:fill="auto"/>
        <w:spacing w:before="0" w:after="0" w:line="240" w:lineRule="exact"/>
        <w:jc w:val="left"/>
      </w:pPr>
    </w:p>
    <w:p w:rsidR="008952E2" w:rsidRDefault="008952E2">
      <w:pPr>
        <w:pStyle w:val="20"/>
        <w:shd w:val="clear" w:color="auto" w:fill="auto"/>
        <w:spacing w:before="0" w:after="0" w:line="240" w:lineRule="exact"/>
        <w:jc w:val="left"/>
      </w:pPr>
    </w:p>
    <w:p w:rsidR="008952E2" w:rsidRPr="00C2465D" w:rsidRDefault="008952E2" w:rsidP="008952E2">
      <w:pPr>
        <w:pStyle w:val="20"/>
        <w:shd w:val="clear" w:color="auto" w:fill="auto"/>
        <w:spacing w:before="0" w:after="0" w:line="240" w:lineRule="exact"/>
        <w:jc w:val="right"/>
        <w:rPr>
          <w:sz w:val="20"/>
          <w:szCs w:val="20"/>
        </w:rPr>
      </w:pPr>
      <w:r w:rsidRPr="00C2465D">
        <w:rPr>
          <w:sz w:val="20"/>
          <w:szCs w:val="20"/>
        </w:rPr>
        <w:t xml:space="preserve">Приложение </w:t>
      </w:r>
    </w:p>
    <w:p w:rsidR="00C2465D" w:rsidRPr="00C2465D" w:rsidRDefault="008952E2" w:rsidP="008952E2">
      <w:pPr>
        <w:pStyle w:val="20"/>
        <w:shd w:val="clear" w:color="auto" w:fill="auto"/>
        <w:spacing w:before="0" w:after="0" w:line="240" w:lineRule="exact"/>
        <w:jc w:val="right"/>
        <w:rPr>
          <w:sz w:val="20"/>
          <w:szCs w:val="20"/>
        </w:rPr>
      </w:pPr>
      <w:r w:rsidRPr="00C2465D">
        <w:rPr>
          <w:sz w:val="20"/>
          <w:szCs w:val="20"/>
        </w:rPr>
        <w:t>к решению</w:t>
      </w:r>
      <w:r w:rsidR="00C2465D" w:rsidRPr="00C2465D">
        <w:rPr>
          <w:sz w:val="20"/>
          <w:szCs w:val="20"/>
        </w:rPr>
        <w:t xml:space="preserve"> Совета депутатов</w:t>
      </w:r>
    </w:p>
    <w:p w:rsidR="00C2465D" w:rsidRPr="00C2465D" w:rsidRDefault="00C2465D" w:rsidP="008952E2">
      <w:pPr>
        <w:pStyle w:val="20"/>
        <w:shd w:val="clear" w:color="auto" w:fill="auto"/>
        <w:spacing w:before="0" w:after="0" w:line="240" w:lineRule="exact"/>
        <w:jc w:val="right"/>
        <w:rPr>
          <w:sz w:val="20"/>
          <w:szCs w:val="20"/>
        </w:rPr>
      </w:pPr>
      <w:r w:rsidRPr="00C2465D">
        <w:rPr>
          <w:sz w:val="20"/>
          <w:szCs w:val="20"/>
        </w:rPr>
        <w:t xml:space="preserve"> </w:t>
      </w:r>
      <w:proofErr w:type="spellStart"/>
      <w:r w:rsidRPr="00C2465D">
        <w:rPr>
          <w:sz w:val="20"/>
          <w:szCs w:val="20"/>
        </w:rPr>
        <w:t>Кумлякского</w:t>
      </w:r>
      <w:proofErr w:type="spellEnd"/>
      <w:r w:rsidRPr="00C2465D">
        <w:rPr>
          <w:sz w:val="20"/>
          <w:szCs w:val="20"/>
        </w:rPr>
        <w:t xml:space="preserve"> сельского поселения </w:t>
      </w:r>
    </w:p>
    <w:p w:rsidR="008952E2" w:rsidRPr="00C2465D" w:rsidRDefault="008952E2" w:rsidP="008952E2">
      <w:pPr>
        <w:pStyle w:val="20"/>
        <w:shd w:val="clear" w:color="auto" w:fill="auto"/>
        <w:spacing w:before="0" w:after="0" w:line="240" w:lineRule="exact"/>
        <w:jc w:val="right"/>
        <w:rPr>
          <w:sz w:val="20"/>
          <w:szCs w:val="20"/>
        </w:rPr>
      </w:pPr>
      <w:r w:rsidRPr="00C2465D">
        <w:rPr>
          <w:sz w:val="20"/>
          <w:szCs w:val="20"/>
        </w:rPr>
        <w:t>№</w:t>
      </w:r>
      <w:r w:rsidR="00C2465D" w:rsidRPr="00C2465D">
        <w:rPr>
          <w:sz w:val="20"/>
          <w:szCs w:val="20"/>
        </w:rPr>
        <w:t>12</w:t>
      </w:r>
      <w:r w:rsidR="009C02A4">
        <w:rPr>
          <w:sz w:val="20"/>
          <w:szCs w:val="20"/>
          <w:lang w:val="en-US"/>
        </w:rPr>
        <w:t>3</w:t>
      </w:r>
      <w:r w:rsidRPr="00C2465D">
        <w:rPr>
          <w:sz w:val="20"/>
          <w:szCs w:val="20"/>
        </w:rPr>
        <w:t xml:space="preserve"> от </w:t>
      </w:r>
      <w:r w:rsidR="009C02A4">
        <w:rPr>
          <w:sz w:val="20"/>
          <w:szCs w:val="20"/>
          <w:lang w:val="en-US"/>
        </w:rPr>
        <w:t>21</w:t>
      </w:r>
      <w:r w:rsidR="00C2465D" w:rsidRPr="00C2465D">
        <w:rPr>
          <w:sz w:val="20"/>
          <w:szCs w:val="20"/>
        </w:rPr>
        <w:t>.05.2020 г.</w:t>
      </w:r>
    </w:p>
    <w:p w:rsidR="008952E2" w:rsidRDefault="008952E2" w:rsidP="008952E2">
      <w:pPr>
        <w:pStyle w:val="20"/>
        <w:shd w:val="clear" w:color="auto" w:fill="auto"/>
        <w:spacing w:before="0" w:after="0" w:line="240" w:lineRule="exact"/>
        <w:jc w:val="right"/>
      </w:pPr>
    </w:p>
    <w:p w:rsidR="00C2465D" w:rsidRDefault="00C2465D" w:rsidP="008952E2">
      <w:pPr>
        <w:pStyle w:val="20"/>
        <w:shd w:val="clear" w:color="auto" w:fill="auto"/>
        <w:spacing w:before="0" w:after="0" w:line="240" w:lineRule="exact"/>
        <w:jc w:val="right"/>
      </w:pPr>
    </w:p>
    <w:p w:rsidR="008952E2" w:rsidRDefault="008952E2" w:rsidP="008952E2">
      <w:pPr>
        <w:pStyle w:val="20"/>
        <w:shd w:val="clear" w:color="auto" w:fill="auto"/>
        <w:spacing w:before="0" w:after="0" w:line="240" w:lineRule="exact"/>
        <w:jc w:val="right"/>
      </w:pPr>
    </w:p>
    <w:p w:rsidR="005E728A" w:rsidRPr="00C2465D" w:rsidRDefault="0057443D" w:rsidP="00C2465D">
      <w:pPr>
        <w:pStyle w:val="a7"/>
        <w:jc w:val="center"/>
        <w:rPr>
          <w:rFonts w:ascii="Times New Roman" w:hAnsi="Times New Roman" w:cs="Times New Roman"/>
          <w:b/>
        </w:rPr>
      </w:pPr>
      <w:r w:rsidRPr="00C2465D">
        <w:rPr>
          <w:rFonts w:ascii="Times New Roman" w:hAnsi="Times New Roman" w:cs="Times New Roman"/>
          <w:b/>
        </w:rPr>
        <w:t>Положение</w:t>
      </w:r>
    </w:p>
    <w:p w:rsidR="00C2465D" w:rsidRPr="00C2465D" w:rsidRDefault="0057443D" w:rsidP="00C2465D">
      <w:pPr>
        <w:pStyle w:val="a7"/>
        <w:jc w:val="center"/>
        <w:rPr>
          <w:rFonts w:ascii="Times New Roman" w:hAnsi="Times New Roman" w:cs="Times New Roman"/>
          <w:b/>
        </w:rPr>
      </w:pPr>
      <w:r w:rsidRPr="00C2465D">
        <w:rPr>
          <w:rFonts w:ascii="Times New Roman" w:hAnsi="Times New Roman" w:cs="Times New Roman"/>
          <w:b/>
        </w:rPr>
        <w:t>«Об оплате труда лиц, замещающих выборные должности</w:t>
      </w:r>
    </w:p>
    <w:p w:rsidR="005E728A" w:rsidRDefault="0057443D" w:rsidP="00C2465D">
      <w:pPr>
        <w:pStyle w:val="a7"/>
        <w:jc w:val="center"/>
        <w:rPr>
          <w:rFonts w:ascii="Times New Roman" w:hAnsi="Times New Roman" w:cs="Times New Roman"/>
          <w:b/>
        </w:rPr>
      </w:pPr>
      <w:r w:rsidRPr="00C2465D">
        <w:rPr>
          <w:rFonts w:ascii="Times New Roman" w:hAnsi="Times New Roman" w:cs="Times New Roman"/>
          <w:b/>
        </w:rPr>
        <w:t xml:space="preserve">в </w:t>
      </w:r>
      <w:r w:rsidR="008952E2" w:rsidRPr="00C2465D">
        <w:rPr>
          <w:rFonts w:ascii="Times New Roman" w:hAnsi="Times New Roman" w:cs="Times New Roman"/>
          <w:b/>
        </w:rPr>
        <w:t>МО «</w:t>
      </w:r>
      <w:proofErr w:type="spellStart"/>
      <w:r w:rsidR="008952E2" w:rsidRPr="00C2465D">
        <w:rPr>
          <w:rFonts w:ascii="Times New Roman" w:hAnsi="Times New Roman" w:cs="Times New Roman"/>
          <w:b/>
        </w:rPr>
        <w:t>Кумлякское</w:t>
      </w:r>
      <w:proofErr w:type="spellEnd"/>
      <w:r w:rsidR="008952E2" w:rsidRPr="00C2465D">
        <w:rPr>
          <w:rFonts w:ascii="Times New Roman" w:hAnsi="Times New Roman" w:cs="Times New Roman"/>
          <w:b/>
        </w:rPr>
        <w:t xml:space="preserve"> сельское поселение</w:t>
      </w:r>
      <w:r w:rsidRPr="00C2465D">
        <w:rPr>
          <w:rFonts w:ascii="Times New Roman" w:hAnsi="Times New Roman" w:cs="Times New Roman"/>
          <w:b/>
        </w:rPr>
        <w:t>»</w:t>
      </w:r>
    </w:p>
    <w:p w:rsidR="00C2465D" w:rsidRPr="00C2465D" w:rsidRDefault="00C2465D" w:rsidP="00C2465D">
      <w:pPr>
        <w:pStyle w:val="a7"/>
        <w:jc w:val="center"/>
        <w:rPr>
          <w:rFonts w:ascii="Times New Roman" w:hAnsi="Times New Roman" w:cs="Times New Roman"/>
          <w:b/>
        </w:rPr>
      </w:pPr>
    </w:p>
    <w:p w:rsidR="005E728A" w:rsidRDefault="0057443D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277" w:lineRule="exact"/>
        <w:ind w:firstLine="600"/>
      </w:pPr>
      <w:proofErr w:type="gramStart"/>
      <w:r>
        <w:t>Настоящее Положение устанавливает размеры и условия оплаты труда выборного должностного лица и иных должностных лиц местного самоуправления, депутатов, осуществляющих свои полномочия на постоянной основе (далее - Положение),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Челябинской области от 27 марта 2008 года № 245-30 «О гарантиях осуществления полномочий</w:t>
      </w:r>
      <w:proofErr w:type="gramEnd"/>
      <w:r>
        <w:t xml:space="preserve"> депутата, члена выборного органа местного самоуправления, выборного должностного лица местного самоуправления»,</w:t>
      </w:r>
      <w:r w:rsidR="008952E2" w:rsidRPr="008952E2">
        <w:t xml:space="preserve"> </w:t>
      </w:r>
      <w:r w:rsidR="008952E2">
        <w:t>Решением Собрания депутатов Уйского муниципального района от 20.04.2020 г. № 324 « Об утверждении Положения «Об оплате труда лиц, замещающих выборные должности в органах местного самоуправления Уйского муниципального района»,</w:t>
      </w:r>
      <w:r>
        <w:t xml:space="preserve"> Уставом </w:t>
      </w:r>
      <w:proofErr w:type="spellStart"/>
      <w:r w:rsidR="008952E2">
        <w:t>Кумлякского</w:t>
      </w:r>
      <w:proofErr w:type="spellEnd"/>
      <w:r w:rsidR="008952E2">
        <w:t xml:space="preserve"> сельского поселения</w:t>
      </w:r>
      <w:r>
        <w:t>.</w:t>
      </w:r>
    </w:p>
    <w:p w:rsidR="005E728A" w:rsidRDefault="0057443D">
      <w:pPr>
        <w:pStyle w:val="20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0"/>
        <w:ind w:firstLine="600"/>
      </w:pPr>
      <w:r>
        <w:t>Оплата труда выборного должностного лица местного самоуправления</w:t>
      </w:r>
      <w:r w:rsidR="00A5380E">
        <w:t xml:space="preserve"> </w:t>
      </w:r>
      <w:r>
        <w:t>производится в виде денежного вознаграждения и ежемесячных дополнительных выплат, на которые начисляется районный коэффициент.</w:t>
      </w:r>
    </w:p>
    <w:p w:rsidR="005E728A" w:rsidRDefault="0057443D">
      <w:pPr>
        <w:pStyle w:val="20"/>
        <w:shd w:val="clear" w:color="auto" w:fill="auto"/>
        <w:spacing w:before="0" w:after="0"/>
        <w:ind w:firstLine="600"/>
      </w:pPr>
      <w:r>
        <w:t xml:space="preserve">Размеры денежных вознаграждений и должностных окладов выборным должностным лицам </w:t>
      </w:r>
      <w:r w:rsidR="00A5380E">
        <w:t xml:space="preserve">местного самоуправления </w:t>
      </w:r>
      <w:r>
        <w:t>приведены в приложении к настоящему Положению.</w:t>
      </w:r>
    </w:p>
    <w:p w:rsidR="005E728A" w:rsidRDefault="0057443D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/>
        <w:ind w:firstLine="600"/>
      </w:pPr>
      <w:r>
        <w:t>Должностные оклады устанавливаются в целях расчёта дополнительных выплат.</w:t>
      </w:r>
    </w:p>
    <w:p w:rsidR="005E728A" w:rsidRDefault="0057443D">
      <w:pPr>
        <w:pStyle w:val="20"/>
        <w:shd w:val="clear" w:color="auto" w:fill="auto"/>
        <w:spacing w:before="0" w:after="0"/>
        <w:ind w:firstLine="600"/>
      </w:pPr>
      <w:r>
        <w:t>Дополнительные выплаты:</w:t>
      </w:r>
    </w:p>
    <w:p w:rsidR="005E728A" w:rsidRDefault="0057443D">
      <w:pPr>
        <w:pStyle w:val="20"/>
        <w:numPr>
          <w:ilvl w:val="0"/>
          <w:numId w:val="3"/>
        </w:numPr>
        <w:shd w:val="clear" w:color="auto" w:fill="auto"/>
        <w:tabs>
          <w:tab w:val="left" w:pos="896"/>
        </w:tabs>
        <w:spacing w:before="0" w:after="0"/>
        <w:ind w:firstLine="600"/>
      </w:pPr>
      <w:r>
        <w:t>единовременная выплата при предоставлении ежегодного оплачиваемого отпуска в размере трёх должностных окладов;</w:t>
      </w:r>
    </w:p>
    <w:p w:rsidR="005E728A" w:rsidRDefault="0057443D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/>
        <w:ind w:firstLine="600"/>
      </w:pPr>
      <w:r>
        <w:t>денежное поощрение по итогам работы в размере двух должностных окладов;</w:t>
      </w:r>
    </w:p>
    <w:p w:rsidR="005E728A" w:rsidRDefault="0057443D">
      <w:pPr>
        <w:pStyle w:val="20"/>
        <w:numPr>
          <w:ilvl w:val="0"/>
          <w:numId w:val="3"/>
        </w:numPr>
        <w:shd w:val="clear" w:color="auto" w:fill="auto"/>
        <w:tabs>
          <w:tab w:val="left" w:pos="900"/>
        </w:tabs>
        <w:spacing w:before="0" w:after="0"/>
        <w:ind w:firstLine="600"/>
      </w:pPr>
      <w:r>
        <w:t>ежемесячная надбавка за государственные награды Российской Федерации, установленная Указом Президента Российской Федерации от 02 марта 1994 года № 442 «О государственных наградах Российской Федерации» в размере 25 процентов должностного оклада;</w:t>
      </w:r>
    </w:p>
    <w:p w:rsidR="005E728A" w:rsidRDefault="0057443D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/>
        <w:ind w:firstLine="600"/>
      </w:pPr>
      <w:r>
        <w:t>ежемесячная надбавка за учёную степень:</w:t>
      </w:r>
    </w:p>
    <w:p w:rsidR="005E728A" w:rsidRDefault="0057443D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/>
        <w:ind w:firstLine="600"/>
      </w:pPr>
      <w:r>
        <w:t>кандидата наук - 10 процентов должностного оклада;</w:t>
      </w:r>
    </w:p>
    <w:p w:rsidR="005E728A" w:rsidRDefault="0057443D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/>
        <w:ind w:firstLine="600"/>
      </w:pPr>
      <w:r>
        <w:t>доктора наук - 20 процентов должностного оклада.</w:t>
      </w:r>
    </w:p>
    <w:p w:rsidR="005E728A" w:rsidRDefault="0057443D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/>
        <w:ind w:firstLine="600"/>
      </w:pPr>
      <w:r>
        <w:t xml:space="preserve">Оплата труда выборного должностного лица местного самоуправления производится за счёт средств, утверждённых решением </w:t>
      </w:r>
      <w:r w:rsidR="008B4C73">
        <w:t xml:space="preserve">Совета </w:t>
      </w:r>
      <w:r>
        <w:t xml:space="preserve">депутатов </w:t>
      </w:r>
      <w:proofErr w:type="spellStart"/>
      <w:r w:rsidR="008B4C73">
        <w:t>Кумлякского</w:t>
      </w:r>
      <w:proofErr w:type="spellEnd"/>
      <w:r w:rsidR="008B4C73">
        <w:t xml:space="preserve"> сельского поселения</w:t>
      </w:r>
      <w:r>
        <w:t xml:space="preserve"> о бюджете </w:t>
      </w:r>
      <w:proofErr w:type="spellStart"/>
      <w:r w:rsidR="008B4C73">
        <w:t>Кумлякского</w:t>
      </w:r>
      <w:proofErr w:type="spellEnd"/>
      <w:r w:rsidR="008B4C73">
        <w:t xml:space="preserve"> сельского поселения</w:t>
      </w:r>
      <w:r>
        <w:t xml:space="preserve"> на очередной финансовый год по фонду оплаты труда органов местного самоуправления.</w:t>
      </w:r>
    </w:p>
    <w:p w:rsidR="005E728A" w:rsidRDefault="0057443D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/>
        <w:ind w:firstLine="600"/>
      </w:pPr>
      <w:r>
        <w:t xml:space="preserve">В случае недостатка норматива предельный расчётный фонд оплаты труда определяется с учётом понижающего коэффициента. Понижающий коэффициент определяется </w:t>
      </w:r>
      <w:r w:rsidR="008B4C73">
        <w:t xml:space="preserve">финансовым органом администрации </w:t>
      </w:r>
      <w:r>
        <w:t xml:space="preserve"> с целью обеспечения соответствия расходов на оплату труда выборных должностных лиц и муниципальных служащих установленному нормативу при формировании проекта бюджета на очередной финансовый год, а также в течение года при изменении размера норматива, расчётной численности и т.д.</w:t>
      </w:r>
    </w:p>
    <w:p w:rsidR="008952E2" w:rsidRDefault="0057443D" w:rsidP="008952E2">
      <w:pPr>
        <w:pStyle w:val="20"/>
        <w:shd w:val="clear" w:color="auto" w:fill="auto"/>
        <w:spacing w:before="0" w:after="0"/>
        <w:ind w:firstLine="600"/>
      </w:pPr>
      <w:r>
        <w:t>Понижающий коэффициент определяется по формуле:</w:t>
      </w:r>
      <w:bookmarkStart w:id="1" w:name="bookmark1"/>
    </w:p>
    <w:p w:rsidR="005E728A" w:rsidRDefault="0057443D" w:rsidP="008952E2">
      <w:pPr>
        <w:pStyle w:val="20"/>
        <w:shd w:val="clear" w:color="auto" w:fill="auto"/>
        <w:spacing w:before="0" w:after="0"/>
        <w:ind w:firstLine="600"/>
      </w:pPr>
      <w:proofErr w:type="spellStart"/>
      <w:r>
        <w:t>ПонК</w:t>
      </w:r>
      <w:proofErr w:type="spellEnd"/>
      <w:r>
        <w:t>=(Н-</w:t>
      </w:r>
      <w:proofErr w:type="spellStart"/>
      <w:r>
        <w:t>ФОТв</w:t>
      </w:r>
      <w:proofErr w:type="spellEnd"/>
      <w:r>
        <w:t>-</w:t>
      </w:r>
      <w:proofErr w:type="spellStart"/>
      <w:r>
        <w:t>Нр</w:t>
      </w:r>
      <w:proofErr w:type="spellEnd"/>
      <w:r>
        <w:t xml:space="preserve">)/(ФОТ </w:t>
      </w:r>
      <w:proofErr w:type="gramStart"/>
      <w:r>
        <w:t>-Ф</w:t>
      </w:r>
      <w:proofErr w:type="gramEnd"/>
      <w:r>
        <w:t>ОТ в-</w:t>
      </w:r>
      <w:proofErr w:type="spellStart"/>
      <w:r>
        <w:t>Нр</w:t>
      </w:r>
      <w:proofErr w:type="spellEnd"/>
      <w:r>
        <w:t>),</w:t>
      </w:r>
      <w:bookmarkEnd w:id="1"/>
    </w:p>
    <w:p w:rsidR="005E728A" w:rsidRDefault="0057443D">
      <w:pPr>
        <w:pStyle w:val="70"/>
        <w:shd w:val="clear" w:color="auto" w:fill="auto"/>
        <w:ind w:firstLine="600"/>
      </w:pPr>
      <w:r>
        <w:t>где:</w:t>
      </w:r>
    </w:p>
    <w:p w:rsidR="005E728A" w:rsidRDefault="0057443D">
      <w:pPr>
        <w:pStyle w:val="70"/>
        <w:shd w:val="clear" w:color="auto" w:fill="auto"/>
        <w:ind w:firstLine="600"/>
      </w:pPr>
      <w:proofErr w:type="spellStart"/>
      <w:r>
        <w:t>ПонК</w:t>
      </w:r>
      <w:proofErr w:type="spellEnd"/>
      <w:r>
        <w:t xml:space="preserve"> - размер понижающего коэффициента;</w:t>
      </w:r>
    </w:p>
    <w:p w:rsidR="005E728A" w:rsidRDefault="0057443D">
      <w:pPr>
        <w:pStyle w:val="70"/>
        <w:shd w:val="clear" w:color="auto" w:fill="auto"/>
        <w:ind w:firstLine="600"/>
      </w:pPr>
      <w:r>
        <w:t>Н - установленный норматив;</w:t>
      </w:r>
    </w:p>
    <w:p w:rsidR="005E728A" w:rsidRDefault="0057443D">
      <w:pPr>
        <w:pStyle w:val="80"/>
        <w:shd w:val="clear" w:color="auto" w:fill="auto"/>
      </w:pPr>
      <w:proofErr w:type="spellStart"/>
      <w:r>
        <w:lastRenderedPageBreak/>
        <w:t>Нр</w:t>
      </w:r>
      <w:proofErr w:type="spellEnd"/>
      <w:r>
        <w:t xml:space="preserve"> - нераспределенные ассигнования;</w:t>
      </w:r>
    </w:p>
    <w:p w:rsidR="005E728A" w:rsidRDefault="0057443D">
      <w:pPr>
        <w:pStyle w:val="70"/>
        <w:shd w:val="clear" w:color="auto" w:fill="auto"/>
        <w:ind w:firstLine="600"/>
      </w:pPr>
      <w:r>
        <w:t>ФОТ - полный расчётный фонд оплаты труда выборных должностных лиц и муниципальных служащих, содержащихся за счёт средств местного бюджета;</w:t>
      </w:r>
    </w:p>
    <w:p w:rsidR="005E728A" w:rsidRDefault="0057443D">
      <w:pPr>
        <w:pStyle w:val="70"/>
        <w:shd w:val="clear" w:color="auto" w:fill="auto"/>
        <w:spacing w:line="274" w:lineRule="exact"/>
        <w:ind w:firstLine="600"/>
      </w:pPr>
      <w:proofErr w:type="spellStart"/>
      <w:r>
        <w:t>ФОТв</w:t>
      </w:r>
      <w:proofErr w:type="spellEnd"/>
      <w:r>
        <w:t xml:space="preserve"> - расчётный фонд выборных должностных лиц, депутатов, осуществляющих свои полномочия на постоянной основе.</w:t>
      </w:r>
    </w:p>
    <w:p w:rsidR="005E728A" w:rsidRDefault="0057443D">
      <w:pPr>
        <w:pStyle w:val="20"/>
        <w:shd w:val="clear" w:color="auto" w:fill="auto"/>
        <w:spacing w:before="0" w:after="0"/>
        <w:ind w:firstLine="600"/>
      </w:pPr>
      <w:r>
        <w:t>Понижающий коэффициент определяется с точностью до четырех знаков после запятой, с округлением результата в меньшую сторону.</w:t>
      </w:r>
    </w:p>
    <w:p w:rsidR="005E728A" w:rsidRDefault="0057443D">
      <w:pPr>
        <w:pStyle w:val="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/>
        <w:ind w:firstLine="600"/>
      </w:pPr>
      <w:r>
        <w:t>При формировании фонда оплаты труда на соответствующий финансовый год предусматриваются средства на оплату труда выборного должностного лица местного самоуправления</w:t>
      </w:r>
      <w:r w:rsidR="00870E5B">
        <w:t xml:space="preserve"> </w:t>
      </w:r>
      <w:r>
        <w:t>в размере:</w:t>
      </w:r>
    </w:p>
    <w:p w:rsidR="005E728A" w:rsidRDefault="0057443D">
      <w:pPr>
        <w:pStyle w:val="20"/>
        <w:numPr>
          <w:ilvl w:val="0"/>
          <w:numId w:val="4"/>
        </w:numPr>
        <w:shd w:val="clear" w:color="auto" w:fill="auto"/>
        <w:tabs>
          <w:tab w:val="left" w:pos="815"/>
        </w:tabs>
        <w:spacing w:before="0" w:after="0"/>
        <w:ind w:firstLine="600"/>
      </w:pPr>
      <w:r>
        <w:t>двенадцати денежных вознаграждений;</w:t>
      </w:r>
    </w:p>
    <w:p w:rsidR="005E728A" w:rsidRDefault="0057443D">
      <w:pPr>
        <w:pStyle w:val="2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/>
        <w:ind w:firstLine="600"/>
      </w:pPr>
      <w:r>
        <w:t>единовременной выплаты при предоставлении ежегодного оплачиваемого отпуска в размере трех должностных окладов;</w:t>
      </w:r>
    </w:p>
    <w:p w:rsidR="005E728A" w:rsidRDefault="0057443D">
      <w:pPr>
        <w:pStyle w:val="20"/>
        <w:numPr>
          <w:ilvl w:val="0"/>
          <w:numId w:val="4"/>
        </w:numPr>
        <w:shd w:val="clear" w:color="auto" w:fill="auto"/>
        <w:tabs>
          <w:tab w:val="left" w:pos="819"/>
        </w:tabs>
        <w:spacing w:before="0" w:after="0"/>
        <w:ind w:firstLine="600"/>
      </w:pPr>
      <w:r>
        <w:t>денежное поощрение по итогам работы в размере двух должностных окладов;</w:t>
      </w:r>
    </w:p>
    <w:p w:rsidR="005E728A" w:rsidRDefault="0057443D">
      <w:pPr>
        <w:pStyle w:val="2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/>
        <w:ind w:firstLine="600"/>
      </w:pPr>
      <w:r>
        <w:t>средств, предусмотренных подпунктами 3-4 пункта 3 настоящего Положения, которые рассчитываются исходя из количества лиц, имеющих право на указанные надбавки.</w:t>
      </w:r>
    </w:p>
    <w:p w:rsidR="005E728A" w:rsidRDefault="0057443D">
      <w:pPr>
        <w:pStyle w:val="20"/>
        <w:shd w:val="clear" w:color="auto" w:fill="auto"/>
        <w:spacing w:before="0" w:after="0"/>
        <w:ind w:firstLine="600"/>
      </w:pPr>
      <w:r>
        <w:t>При формировании норматива расходов на оплату труда для выборных должностных лиц местного самоуправления, предусматриваются средства на выплату районного коэффициента и уплату взносов по обязательному социальному страхованию.</w:t>
      </w:r>
    </w:p>
    <w:p w:rsidR="005E728A" w:rsidRDefault="0057443D">
      <w:pPr>
        <w:pStyle w:val="20"/>
        <w:shd w:val="clear" w:color="auto" w:fill="auto"/>
        <w:spacing w:before="0" w:after="0"/>
        <w:ind w:firstLine="600"/>
      </w:pPr>
      <w:r>
        <w:t>Полученный в указанном выше порядке норматив округляется в большую сторону до рубля.</w:t>
      </w:r>
    </w:p>
    <w:p w:rsidR="005E728A" w:rsidRDefault="004E5E07">
      <w:pPr>
        <w:pStyle w:val="20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/>
        <w:ind w:firstLine="600"/>
        <w:sectPr w:rsidR="005E728A">
          <w:type w:val="continuous"/>
          <w:pgSz w:w="11900" w:h="16840"/>
          <w:pgMar w:top="691" w:right="757" w:bottom="1303" w:left="136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422275" distL="63500" distR="608330" simplePos="0" relativeHeight="377487109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1014730</wp:posOffset>
                </wp:positionV>
                <wp:extent cx="2617470" cy="152400"/>
                <wp:effectExtent l="2540" t="0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28A" w:rsidRDefault="005E728A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.7pt;margin-top:79.9pt;width:206.1pt;height:12pt;z-index:-125829371;visibility:visible;mso-wrap-style:square;mso-width-percent:0;mso-height-percent:0;mso-wrap-distance-left:5pt;mso-wrap-distance-top:0;mso-wrap-distance-right:47.9pt;mso-wrap-distance-bottom:33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Hz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" filled="f" stroked="f">
                <v:textbox style="mso-fit-shape-to-text:t" inset="0,0,0,0">
                  <w:txbxContent>
                    <w:p w:rsidR="005E728A" w:rsidRDefault="005E728A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7443D">
        <w:t>Экономия по фонду оплаты труда остается в распоряжении орган</w:t>
      </w:r>
      <w:r w:rsidR="00870E5B">
        <w:t>а</w:t>
      </w:r>
      <w:r w:rsidR="0057443D">
        <w:t xml:space="preserve"> местного </w:t>
      </w:r>
      <w:proofErr w:type="gramStart"/>
      <w:r w:rsidR="0057443D">
        <w:t>самоуправления</w:t>
      </w:r>
      <w:proofErr w:type="gramEnd"/>
      <w:r w:rsidR="0057443D">
        <w:t xml:space="preserve"> и используются в текущем финансовом году на оплату иных выплат, предусмотренных правовыми актами.</w:t>
      </w:r>
    </w:p>
    <w:p w:rsidR="005E728A" w:rsidRPr="00C2465D" w:rsidRDefault="0057443D" w:rsidP="00C2465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2465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2465D" w:rsidRDefault="0057443D" w:rsidP="00C2465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2465D">
        <w:rPr>
          <w:rFonts w:ascii="Times New Roman" w:hAnsi="Times New Roman" w:cs="Times New Roman"/>
          <w:sz w:val="20"/>
          <w:szCs w:val="20"/>
        </w:rPr>
        <w:t>к Положению об оплате труда лиц,</w:t>
      </w:r>
    </w:p>
    <w:p w:rsidR="00C2465D" w:rsidRDefault="0057443D" w:rsidP="00C2465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246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2465D">
        <w:rPr>
          <w:rFonts w:ascii="Times New Roman" w:hAnsi="Times New Roman" w:cs="Times New Roman"/>
          <w:sz w:val="20"/>
          <w:szCs w:val="20"/>
        </w:rPr>
        <w:t>замещающих</w:t>
      </w:r>
      <w:proofErr w:type="gramEnd"/>
      <w:r w:rsidRPr="00C2465D">
        <w:rPr>
          <w:rFonts w:ascii="Times New Roman" w:hAnsi="Times New Roman" w:cs="Times New Roman"/>
          <w:sz w:val="20"/>
          <w:szCs w:val="20"/>
        </w:rPr>
        <w:t xml:space="preserve"> выборные должности</w:t>
      </w:r>
    </w:p>
    <w:p w:rsidR="005E728A" w:rsidRDefault="0057443D" w:rsidP="00C2465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2465D">
        <w:rPr>
          <w:rFonts w:ascii="Times New Roman" w:hAnsi="Times New Roman" w:cs="Times New Roman"/>
          <w:sz w:val="20"/>
          <w:szCs w:val="20"/>
        </w:rPr>
        <w:t xml:space="preserve"> в </w:t>
      </w:r>
      <w:r w:rsidR="008B4C73" w:rsidRPr="00C2465D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="008B4C73" w:rsidRPr="00C2465D">
        <w:rPr>
          <w:rFonts w:ascii="Times New Roman" w:hAnsi="Times New Roman" w:cs="Times New Roman"/>
          <w:sz w:val="20"/>
          <w:szCs w:val="20"/>
        </w:rPr>
        <w:t>Кумлякское</w:t>
      </w:r>
      <w:proofErr w:type="spellEnd"/>
      <w:r w:rsidR="008B4C73" w:rsidRPr="00C2465D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C2465D" w:rsidRDefault="00C2465D" w:rsidP="00C2465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C2465D" w:rsidRDefault="00C2465D" w:rsidP="00C2465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C2465D" w:rsidRDefault="00C2465D" w:rsidP="00C2465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C2465D" w:rsidRPr="00C2465D" w:rsidRDefault="00C2465D" w:rsidP="00C2465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5E728A" w:rsidRDefault="0057443D">
      <w:pPr>
        <w:pStyle w:val="20"/>
        <w:shd w:val="clear" w:color="auto" w:fill="auto"/>
        <w:spacing w:before="0" w:after="0"/>
        <w:ind w:left="20"/>
        <w:jc w:val="center"/>
      </w:pPr>
      <w:r>
        <w:t>РАЗМЕРЫ</w:t>
      </w:r>
    </w:p>
    <w:p w:rsidR="005E728A" w:rsidRDefault="0057443D" w:rsidP="008952E2">
      <w:pPr>
        <w:pStyle w:val="20"/>
        <w:shd w:val="clear" w:color="auto" w:fill="auto"/>
        <w:spacing w:before="0" w:after="485"/>
        <w:ind w:left="20"/>
        <w:jc w:val="center"/>
      </w:pPr>
      <w:r>
        <w:t>денежных вознаграждений и дополнительных выплат выборному должностному лицу</w:t>
      </w:r>
      <w:r>
        <w:br/>
      </w:r>
      <w:r w:rsidR="004A382B">
        <w:t>МО «</w:t>
      </w:r>
      <w:proofErr w:type="spellStart"/>
      <w:r w:rsidR="004A382B">
        <w:t>Кумлякское</w:t>
      </w:r>
      <w:proofErr w:type="spellEnd"/>
      <w:r w:rsidR="004A382B">
        <w:t xml:space="preserve"> сельское поселение»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2"/>
        <w:gridCol w:w="6095"/>
      </w:tblGrid>
      <w:tr w:rsidR="005E728A">
        <w:trPr>
          <w:trHeight w:hRule="exact" w:val="1145"/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28A" w:rsidRDefault="0057443D">
            <w:pPr>
              <w:pStyle w:val="20"/>
              <w:framePr w:w="972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Наименование должности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28A" w:rsidRDefault="0057443D">
            <w:pPr>
              <w:pStyle w:val="20"/>
              <w:framePr w:w="9727" w:wrap="notBeside" w:vAnchor="text" w:hAnchor="text" w:xAlign="center" w:y="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3"/>
              </w:rPr>
              <w:t xml:space="preserve">Нормативы </w:t>
            </w:r>
            <w:proofErr w:type="gramStart"/>
            <w:r>
              <w:rPr>
                <w:rStyle w:val="23"/>
              </w:rPr>
              <w:t>размеров денежного вознаграждения выборных лиц местного самоуправления сельских поселений осуществляющих</w:t>
            </w:r>
            <w:proofErr w:type="gramEnd"/>
            <w:r>
              <w:rPr>
                <w:rStyle w:val="23"/>
              </w:rPr>
              <w:t xml:space="preserve"> свои полномочия на постоянной основе, рублей</w:t>
            </w:r>
          </w:p>
        </w:tc>
      </w:tr>
      <w:tr w:rsidR="008952E2" w:rsidTr="004A382B">
        <w:trPr>
          <w:trHeight w:hRule="exact" w:val="1390"/>
          <w:jc w:val="center"/>
        </w:trPr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2E2" w:rsidRDefault="008952E2">
            <w:pPr>
              <w:framePr w:w="9727" w:wrap="notBeside" w:vAnchor="text" w:hAnchor="text" w:xAlign="center" w:y="1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2E2" w:rsidRDefault="008952E2">
            <w:pPr>
              <w:pStyle w:val="20"/>
              <w:framePr w:w="9727" w:wrap="notBeside" w:vAnchor="text" w:hAnchor="text" w:xAlign="center" w:y="1"/>
              <w:shd w:val="clear" w:color="auto" w:fill="auto"/>
              <w:spacing w:before="0" w:after="0" w:line="277" w:lineRule="exact"/>
              <w:ind w:left="540" w:hanging="280"/>
              <w:jc w:val="left"/>
            </w:pPr>
            <w:r>
              <w:rPr>
                <w:rStyle w:val="23"/>
              </w:rPr>
              <w:t>4 группа</w:t>
            </w:r>
            <w:r w:rsidR="004A382B">
              <w:rPr>
                <w:rStyle w:val="23"/>
              </w:rPr>
              <w:t xml:space="preserve"> </w:t>
            </w:r>
            <w:r>
              <w:rPr>
                <w:rStyle w:val="23"/>
              </w:rPr>
              <w:t>(до 1,5 тыс. человек)</w:t>
            </w:r>
          </w:p>
        </w:tc>
      </w:tr>
      <w:tr w:rsidR="008952E2" w:rsidTr="004A382B">
        <w:trPr>
          <w:trHeight w:hRule="exact" w:val="572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2E2" w:rsidRDefault="00A5380E">
            <w:pPr>
              <w:pStyle w:val="20"/>
              <w:framePr w:w="972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Г</w:t>
            </w:r>
            <w:r w:rsidR="008952E2">
              <w:rPr>
                <w:rStyle w:val="23"/>
              </w:rPr>
              <w:t>лава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2E2" w:rsidRDefault="008952E2">
            <w:pPr>
              <w:pStyle w:val="20"/>
              <w:framePr w:w="9727" w:wrap="notBeside" w:vAnchor="text" w:hAnchor="text" w:xAlign="center" w:y="1"/>
              <w:shd w:val="clear" w:color="auto" w:fill="auto"/>
              <w:spacing w:before="0" w:after="0" w:line="277" w:lineRule="exact"/>
              <w:ind w:left="540"/>
              <w:jc w:val="left"/>
            </w:pPr>
            <w:r>
              <w:rPr>
                <w:rStyle w:val="23"/>
              </w:rPr>
              <w:t>23 616 (5 033)</w:t>
            </w:r>
          </w:p>
        </w:tc>
      </w:tr>
    </w:tbl>
    <w:p w:rsidR="005E728A" w:rsidRDefault="005E728A">
      <w:pPr>
        <w:framePr w:w="9727" w:wrap="notBeside" w:vAnchor="text" w:hAnchor="text" w:xAlign="center" w:y="1"/>
        <w:rPr>
          <w:sz w:val="2"/>
          <w:szCs w:val="2"/>
        </w:rPr>
      </w:pPr>
    </w:p>
    <w:p w:rsidR="005E728A" w:rsidRDefault="005E728A">
      <w:pPr>
        <w:rPr>
          <w:sz w:val="2"/>
          <w:szCs w:val="2"/>
        </w:rPr>
      </w:pPr>
    </w:p>
    <w:p w:rsidR="005E728A" w:rsidRDefault="005E728A">
      <w:pPr>
        <w:rPr>
          <w:sz w:val="2"/>
          <w:szCs w:val="2"/>
        </w:rPr>
      </w:pPr>
    </w:p>
    <w:sectPr w:rsidR="005E728A">
      <w:pgSz w:w="11900" w:h="16840"/>
      <w:pgMar w:top="1053" w:right="832" w:bottom="1053" w:left="1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62" w:rsidRDefault="00550F62">
      <w:r>
        <w:separator/>
      </w:r>
    </w:p>
  </w:endnote>
  <w:endnote w:type="continuationSeparator" w:id="0">
    <w:p w:rsidR="00550F62" w:rsidRDefault="0055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62" w:rsidRDefault="00550F62"/>
  </w:footnote>
  <w:footnote w:type="continuationSeparator" w:id="0">
    <w:p w:rsidR="00550F62" w:rsidRDefault="00550F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2EB5"/>
    <w:multiLevelType w:val="multilevel"/>
    <w:tmpl w:val="216ED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B72EF"/>
    <w:multiLevelType w:val="multilevel"/>
    <w:tmpl w:val="2556B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32C85"/>
    <w:multiLevelType w:val="multilevel"/>
    <w:tmpl w:val="6D4ED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1D6E4E"/>
    <w:multiLevelType w:val="multilevel"/>
    <w:tmpl w:val="E4649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8A"/>
    <w:rsid w:val="000F5D97"/>
    <w:rsid w:val="004A382B"/>
    <w:rsid w:val="004C0565"/>
    <w:rsid w:val="004E5E07"/>
    <w:rsid w:val="00550F62"/>
    <w:rsid w:val="0057443D"/>
    <w:rsid w:val="005E728A"/>
    <w:rsid w:val="007F3AFA"/>
    <w:rsid w:val="00870E5B"/>
    <w:rsid w:val="008952E2"/>
    <w:rsid w:val="008B4C73"/>
    <w:rsid w:val="009C02A4"/>
    <w:rsid w:val="00A5380E"/>
    <w:rsid w:val="00B035D3"/>
    <w:rsid w:val="00C2465D"/>
    <w:rsid w:val="00D86F7E"/>
    <w:rsid w:val="00E73743"/>
    <w:rsid w:val="00F05961"/>
    <w:rsid w:val="00F24529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Tahoma0pt">
    <w:name w:val="Основной текст (4) + Tahoma;Курсив;Интервал 0 pt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ahoma0pt0">
    <w:name w:val="Основной текст (4) + Tahoma;Курсив;Интервал 0 pt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Cambria65pt0pt">
    <w:name w:val="Основной текст (5) + Cambria;6;5 pt;Курсив;Интервал 0 pt"/>
    <w:basedOn w:val="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Cambria65pt0pt0">
    <w:name w:val="Основной текст (5) + Cambria;6;5 pt;Курсив;Интервал 0 pt"/>
    <w:basedOn w:val="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5pt0pt">
    <w:name w:val="Основной текст (5) + 5;5 pt;Малые прописные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-1pt">
    <w:name w:val="Основной текст (7) + Курсив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0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90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spacing w:val="-2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2" w:lineRule="exact"/>
      <w:ind w:firstLine="60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2" w:lineRule="exact"/>
      <w:ind w:firstLine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C2465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Tahoma0pt">
    <w:name w:val="Основной текст (4) + Tahoma;Курсив;Интервал 0 pt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ahoma0pt0">
    <w:name w:val="Основной текст (4) + Tahoma;Курсив;Интервал 0 pt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Cambria65pt0pt">
    <w:name w:val="Основной текст (5) + Cambria;6;5 pt;Курсив;Интервал 0 pt"/>
    <w:basedOn w:val="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Cambria65pt0pt0">
    <w:name w:val="Основной текст (5) + Cambria;6;5 pt;Курсив;Интервал 0 pt"/>
    <w:basedOn w:val="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5pt0pt">
    <w:name w:val="Основной текст (5) + 5;5 pt;Малые прописные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-1pt">
    <w:name w:val="Основной текст (7) + Курсив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0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90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spacing w:val="-2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2" w:lineRule="exact"/>
      <w:ind w:firstLine="60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2" w:lineRule="exact"/>
      <w:ind w:firstLine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C246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2020-05-15T06:13:00Z</dcterms:created>
  <dcterms:modified xsi:type="dcterms:W3CDTF">2020-05-19T09:31:00Z</dcterms:modified>
</cp:coreProperties>
</file>